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4BAE9C" w14:textId="491AA15B" w:rsidR="00CB6725" w:rsidRDefault="00CB6725" w:rsidP="00CB6725">
      <w:pPr>
        <w:pStyle w:val="ConsPlusTitle"/>
        <w:jc w:val="center"/>
        <w:rPr>
          <w:rFonts w:ascii="Times New Roman" w:hAnsi="Times New Roman" w:cs="Times New Roman"/>
          <w:b w:val="0"/>
          <w:sz w:val="24"/>
          <w:szCs w:val="24"/>
        </w:rPr>
      </w:pPr>
    </w:p>
    <w:p w14:paraId="1DACF721" w14:textId="0F917A05" w:rsidR="003E644E" w:rsidRDefault="003E644E" w:rsidP="00CB6725">
      <w:pPr>
        <w:pStyle w:val="ConsPlusTitle"/>
        <w:jc w:val="center"/>
        <w:rPr>
          <w:rFonts w:ascii="Times New Roman" w:hAnsi="Times New Roman" w:cs="Times New Roman"/>
          <w:b w:val="0"/>
          <w:sz w:val="24"/>
          <w:szCs w:val="24"/>
        </w:rPr>
      </w:pPr>
    </w:p>
    <w:p w14:paraId="5B02BACD" w14:textId="12C53207" w:rsidR="003E644E" w:rsidRDefault="003E644E" w:rsidP="00CB6725">
      <w:pPr>
        <w:pStyle w:val="ConsPlusTitle"/>
        <w:jc w:val="center"/>
        <w:rPr>
          <w:rFonts w:ascii="Times New Roman" w:hAnsi="Times New Roman" w:cs="Times New Roman"/>
          <w:b w:val="0"/>
          <w:sz w:val="24"/>
          <w:szCs w:val="24"/>
        </w:rPr>
      </w:pPr>
    </w:p>
    <w:p w14:paraId="321CEB12" w14:textId="1A72D1AE" w:rsidR="003E644E" w:rsidRDefault="003E644E" w:rsidP="00CB6725">
      <w:pPr>
        <w:pStyle w:val="ConsPlusTitle"/>
        <w:jc w:val="center"/>
        <w:rPr>
          <w:rFonts w:ascii="Times New Roman" w:hAnsi="Times New Roman" w:cs="Times New Roman"/>
          <w:b w:val="0"/>
          <w:sz w:val="24"/>
          <w:szCs w:val="24"/>
        </w:rPr>
      </w:pPr>
    </w:p>
    <w:p w14:paraId="41E2C645" w14:textId="33DD188A" w:rsidR="003E644E" w:rsidRDefault="003E644E" w:rsidP="00CB6725">
      <w:pPr>
        <w:pStyle w:val="ConsPlusTitle"/>
        <w:jc w:val="center"/>
        <w:rPr>
          <w:rFonts w:ascii="Times New Roman" w:hAnsi="Times New Roman" w:cs="Times New Roman"/>
          <w:b w:val="0"/>
          <w:sz w:val="24"/>
          <w:szCs w:val="24"/>
        </w:rPr>
      </w:pPr>
    </w:p>
    <w:p w14:paraId="440326F2" w14:textId="77777777" w:rsidR="003E644E" w:rsidRDefault="003E644E" w:rsidP="00CB6725">
      <w:pPr>
        <w:pStyle w:val="ConsPlusTitle"/>
        <w:jc w:val="center"/>
        <w:rPr>
          <w:rFonts w:ascii="Times New Roman" w:hAnsi="Times New Roman" w:cs="Times New Roman"/>
          <w:b w:val="0"/>
          <w:sz w:val="24"/>
          <w:szCs w:val="24"/>
        </w:rPr>
      </w:pPr>
    </w:p>
    <w:p w14:paraId="07765CBC" w14:textId="77777777" w:rsidR="007F0EFF" w:rsidRDefault="007F0EFF" w:rsidP="00CB6725">
      <w:pPr>
        <w:pStyle w:val="ConsPlusTitle"/>
        <w:jc w:val="center"/>
        <w:rPr>
          <w:rFonts w:ascii="Times New Roman" w:hAnsi="Times New Roman" w:cs="Times New Roman"/>
          <w:b w:val="0"/>
          <w:sz w:val="24"/>
          <w:szCs w:val="24"/>
        </w:rPr>
      </w:pPr>
    </w:p>
    <w:p w14:paraId="62D04567" w14:textId="77777777" w:rsidR="007F0EFF" w:rsidRPr="00BC1B4C" w:rsidRDefault="007F0EFF" w:rsidP="00CB6725">
      <w:pPr>
        <w:pStyle w:val="ConsPlusTitle"/>
        <w:jc w:val="center"/>
        <w:rPr>
          <w:rFonts w:ascii="Times New Roman" w:hAnsi="Times New Roman" w:cs="Times New Roman"/>
          <w:b w:val="0"/>
          <w:sz w:val="24"/>
          <w:szCs w:val="24"/>
        </w:rPr>
      </w:pPr>
    </w:p>
    <w:p w14:paraId="6B036798" w14:textId="77777777" w:rsidR="00CB6725" w:rsidRPr="00BC1B4C" w:rsidRDefault="00CB6725" w:rsidP="00CB6725">
      <w:pPr>
        <w:pStyle w:val="ConsPlusTitle"/>
        <w:jc w:val="center"/>
        <w:rPr>
          <w:rFonts w:ascii="Times New Roman" w:hAnsi="Times New Roman" w:cs="Times New Roman"/>
          <w:b w:val="0"/>
          <w:sz w:val="24"/>
          <w:szCs w:val="24"/>
        </w:rPr>
      </w:pPr>
    </w:p>
    <w:p w14:paraId="7CAA10A0" w14:textId="77777777" w:rsidR="00CB6725" w:rsidRPr="00BC1B4C" w:rsidRDefault="00CB6725" w:rsidP="00CB6725">
      <w:pPr>
        <w:pStyle w:val="ConsPlusTitle"/>
        <w:jc w:val="center"/>
        <w:rPr>
          <w:rFonts w:ascii="Times New Roman" w:hAnsi="Times New Roman" w:cs="Times New Roman"/>
          <w:b w:val="0"/>
          <w:sz w:val="24"/>
          <w:szCs w:val="24"/>
        </w:rPr>
      </w:pPr>
    </w:p>
    <w:p w14:paraId="234CC53C" w14:textId="77777777" w:rsidR="00CB6725" w:rsidRPr="00BC1B4C" w:rsidRDefault="00CB6725" w:rsidP="00CB6725">
      <w:pPr>
        <w:pStyle w:val="ConsPlusTitle"/>
        <w:jc w:val="center"/>
        <w:rPr>
          <w:rFonts w:ascii="Times New Roman" w:hAnsi="Times New Roman" w:cs="Times New Roman"/>
          <w:b w:val="0"/>
          <w:sz w:val="24"/>
          <w:szCs w:val="24"/>
        </w:rPr>
      </w:pPr>
    </w:p>
    <w:p w14:paraId="5337530E" w14:textId="77777777" w:rsidR="00CB6725" w:rsidRPr="00BC1B4C" w:rsidRDefault="00CB6725" w:rsidP="00CB6725">
      <w:pPr>
        <w:pStyle w:val="ConsPlusTitle"/>
        <w:jc w:val="center"/>
        <w:rPr>
          <w:rFonts w:ascii="Times New Roman" w:hAnsi="Times New Roman" w:cs="Times New Roman"/>
          <w:b w:val="0"/>
          <w:sz w:val="24"/>
          <w:szCs w:val="24"/>
        </w:rPr>
      </w:pPr>
    </w:p>
    <w:p w14:paraId="0C7A2C23" w14:textId="77777777" w:rsidR="00CB6725" w:rsidRPr="00BC1B4C" w:rsidRDefault="00CB6725" w:rsidP="00CB6725">
      <w:pPr>
        <w:pStyle w:val="ConsPlusTitle"/>
        <w:jc w:val="center"/>
        <w:rPr>
          <w:rFonts w:ascii="Times New Roman" w:hAnsi="Times New Roman" w:cs="Times New Roman"/>
          <w:b w:val="0"/>
          <w:sz w:val="24"/>
          <w:szCs w:val="24"/>
        </w:rPr>
      </w:pPr>
    </w:p>
    <w:p w14:paraId="45FBEB58" w14:textId="77777777" w:rsidR="00CB6725" w:rsidRPr="00BC1B4C" w:rsidRDefault="00CB6725" w:rsidP="00CB6725">
      <w:pPr>
        <w:pStyle w:val="ConsPlusTitle"/>
        <w:jc w:val="center"/>
        <w:rPr>
          <w:rFonts w:ascii="Times New Roman" w:hAnsi="Times New Roman" w:cs="Times New Roman"/>
          <w:b w:val="0"/>
          <w:sz w:val="24"/>
          <w:szCs w:val="24"/>
        </w:rPr>
      </w:pPr>
    </w:p>
    <w:p w14:paraId="6C806462" w14:textId="77777777" w:rsidR="00CB6725" w:rsidRPr="00BC1B4C" w:rsidRDefault="00CB6725" w:rsidP="00CB6725">
      <w:pPr>
        <w:pStyle w:val="ConsPlusTitle"/>
        <w:jc w:val="center"/>
        <w:rPr>
          <w:rFonts w:ascii="Times New Roman" w:hAnsi="Times New Roman" w:cs="Times New Roman"/>
          <w:b w:val="0"/>
          <w:sz w:val="24"/>
          <w:szCs w:val="24"/>
        </w:rPr>
      </w:pPr>
    </w:p>
    <w:p w14:paraId="14980681" w14:textId="77777777" w:rsidR="00CB6725" w:rsidRPr="00BC1B4C" w:rsidRDefault="00CB6725" w:rsidP="00CB6725">
      <w:pPr>
        <w:pStyle w:val="ConsPlusTitle"/>
        <w:jc w:val="center"/>
        <w:rPr>
          <w:rFonts w:ascii="Times New Roman" w:hAnsi="Times New Roman" w:cs="Times New Roman"/>
          <w:b w:val="0"/>
          <w:sz w:val="24"/>
          <w:szCs w:val="24"/>
        </w:rPr>
      </w:pPr>
    </w:p>
    <w:p w14:paraId="273E42EE" w14:textId="77777777" w:rsidR="00CB6725" w:rsidRPr="00BC1B4C" w:rsidRDefault="00CB6725" w:rsidP="00CB6725">
      <w:pPr>
        <w:pStyle w:val="ConsPlusNormal"/>
        <w:ind w:firstLine="0"/>
        <w:jc w:val="center"/>
        <w:rPr>
          <w:rFonts w:ascii="Times New Roman" w:hAnsi="Times New Roman" w:cs="Times New Roman"/>
          <w:sz w:val="24"/>
          <w:szCs w:val="24"/>
        </w:rPr>
      </w:pPr>
    </w:p>
    <w:p w14:paraId="1A9A638E" w14:textId="77777777" w:rsidR="00CB6725" w:rsidRPr="00BC1B4C" w:rsidRDefault="00CB6725" w:rsidP="00CB6725">
      <w:pPr>
        <w:pStyle w:val="ConsPlusNormal"/>
        <w:ind w:firstLine="0"/>
        <w:jc w:val="center"/>
        <w:rPr>
          <w:rFonts w:ascii="Times New Roman" w:hAnsi="Times New Roman" w:cs="Times New Roman"/>
          <w:sz w:val="24"/>
          <w:szCs w:val="24"/>
        </w:rPr>
      </w:pPr>
    </w:p>
    <w:p w14:paraId="2FE9EFD1" w14:textId="77777777" w:rsidR="00CB6725" w:rsidRPr="00BC1B4C" w:rsidRDefault="00CB6725" w:rsidP="00CB6725">
      <w:pPr>
        <w:pStyle w:val="ConsPlusNormal"/>
        <w:ind w:firstLine="0"/>
        <w:jc w:val="center"/>
        <w:rPr>
          <w:rFonts w:ascii="Times New Roman" w:hAnsi="Times New Roman" w:cs="Times New Roman"/>
          <w:sz w:val="24"/>
          <w:szCs w:val="24"/>
        </w:rPr>
      </w:pPr>
    </w:p>
    <w:p w14:paraId="3CA1E55D" w14:textId="77777777" w:rsidR="00CB6725" w:rsidRPr="00BC1B4C" w:rsidRDefault="00CB6725" w:rsidP="00E8428B">
      <w:pPr>
        <w:pStyle w:val="ConsPlusNormal"/>
        <w:ind w:firstLine="0"/>
        <w:rPr>
          <w:rFonts w:ascii="Times New Roman" w:hAnsi="Times New Roman" w:cs="Times New Roman"/>
          <w:sz w:val="24"/>
          <w:szCs w:val="24"/>
        </w:rPr>
      </w:pPr>
    </w:p>
    <w:p w14:paraId="29E902B8" w14:textId="77777777" w:rsidR="00CB6725" w:rsidRPr="00BC1B4C" w:rsidRDefault="00CB6725" w:rsidP="00CB6725">
      <w:pPr>
        <w:pStyle w:val="ConsPlusNormal"/>
        <w:ind w:firstLine="0"/>
        <w:jc w:val="center"/>
        <w:rPr>
          <w:rFonts w:ascii="Times New Roman" w:hAnsi="Times New Roman" w:cs="Times New Roman"/>
          <w:sz w:val="24"/>
          <w:szCs w:val="24"/>
        </w:rPr>
      </w:pPr>
    </w:p>
    <w:p w14:paraId="6B1A0FD4" w14:textId="77777777" w:rsidR="00D3753D" w:rsidRDefault="00D3753D" w:rsidP="00CB6725">
      <w:pPr>
        <w:pStyle w:val="ConsPlusNormal"/>
        <w:ind w:firstLine="0"/>
        <w:jc w:val="center"/>
        <w:rPr>
          <w:rFonts w:ascii="Times New Roman" w:hAnsi="Times New Roman" w:cs="Times New Roman"/>
          <w:sz w:val="28"/>
          <w:szCs w:val="24"/>
        </w:rPr>
      </w:pPr>
      <w:r w:rsidRPr="00D3753D">
        <w:rPr>
          <w:rFonts w:ascii="Times New Roman" w:hAnsi="Times New Roman" w:cs="Times New Roman"/>
          <w:sz w:val="28"/>
          <w:szCs w:val="24"/>
        </w:rPr>
        <w:t xml:space="preserve">Техническое задание </w:t>
      </w:r>
    </w:p>
    <w:p w14:paraId="2198F6B3" w14:textId="34CF8D20" w:rsidR="00CB6725" w:rsidRPr="009A3757" w:rsidRDefault="00D3753D">
      <w:pPr>
        <w:pStyle w:val="ConsPlusNormal"/>
        <w:ind w:firstLine="0"/>
        <w:jc w:val="center"/>
        <w:rPr>
          <w:rFonts w:ascii="Times New Roman" w:hAnsi="Times New Roman" w:cs="Times New Roman"/>
          <w:sz w:val="28"/>
          <w:szCs w:val="24"/>
        </w:rPr>
      </w:pPr>
      <w:r>
        <w:rPr>
          <w:rFonts w:ascii="Times New Roman" w:hAnsi="Times New Roman" w:cs="Times New Roman"/>
          <w:sz w:val="28"/>
          <w:szCs w:val="24"/>
        </w:rPr>
        <w:t>н</w:t>
      </w:r>
      <w:r w:rsidRPr="00D3753D">
        <w:rPr>
          <w:rFonts w:ascii="Times New Roman" w:hAnsi="Times New Roman" w:cs="Times New Roman"/>
          <w:sz w:val="28"/>
          <w:szCs w:val="24"/>
        </w:rPr>
        <w:t>а</w:t>
      </w:r>
      <w:r>
        <w:rPr>
          <w:rFonts w:ascii="Times New Roman" w:hAnsi="Times New Roman" w:cs="Times New Roman"/>
          <w:sz w:val="28"/>
          <w:szCs w:val="24"/>
        </w:rPr>
        <w:t xml:space="preserve"> </w:t>
      </w:r>
      <w:r w:rsidR="00CB6725">
        <w:rPr>
          <w:rFonts w:ascii="Times New Roman" w:hAnsi="Times New Roman" w:cs="Times New Roman"/>
          <w:sz w:val="28"/>
          <w:szCs w:val="24"/>
        </w:rPr>
        <w:t xml:space="preserve">оказание услуг по </w:t>
      </w:r>
      <w:r w:rsidR="00E8428B">
        <w:rPr>
          <w:rFonts w:ascii="Times New Roman" w:hAnsi="Times New Roman" w:cs="Times New Roman"/>
          <w:sz w:val="28"/>
          <w:szCs w:val="24"/>
        </w:rPr>
        <w:t>отстою почтовых вагонов ПЖДП при Казанском, Павелецком и Ярославском вокзалах для нужд</w:t>
      </w:r>
      <w:r w:rsidR="00CB6725">
        <w:rPr>
          <w:rFonts w:ascii="Times New Roman" w:hAnsi="Times New Roman" w:cs="Times New Roman"/>
          <w:sz w:val="28"/>
          <w:szCs w:val="24"/>
        </w:rPr>
        <w:t xml:space="preserve"> УФПС </w:t>
      </w:r>
      <w:r w:rsidR="00E847B9">
        <w:rPr>
          <w:rFonts w:ascii="Times New Roman" w:hAnsi="Times New Roman" w:cs="Times New Roman"/>
          <w:sz w:val="28"/>
          <w:szCs w:val="24"/>
        </w:rPr>
        <w:t xml:space="preserve">г. </w:t>
      </w:r>
      <w:r w:rsidR="00CB6725">
        <w:rPr>
          <w:rFonts w:ascii="Times New Roman" w:hAnsi="Times New Roman" w:cs="Times New Roman"/>
          <w:sz w:val="28"/>
          <w:szCs w:val="24"/>
        </w:rPr>
        <w:t>Москв</w:t>
      </w:r>
      <w:r w:rsidR="00E847B9">
        <w:rPr>
          <w:rFonts w:ascii="Times New Roman" w:hAnsi="Times New Roman" w:cs="Times New Roman"/>
          <w:sz w:val="28"/>
          <w:szCs w:val="24"/>
        </w:rPr>
        <w:t>ы</w:t>
      </w:r>
      <w:r w:rsidR="00CB6725">
        <w:rPr>
          <w:rFonts w:ascii="Times New Roman" w:hAnsi="Times New Roman" w:cs="Times New Roman"/>
          <w:sz w:val="28"/>
          <w:szCs w:val="24"/>
        </w:rPr>
        <w:t xml:space="preserve"> </w:t>
      </w:r>
    </w:p>
    <w:p w14:paraId="043D070D" w14:textId="77777777" w:rsidR="00CB6725" w:rsidRPr="00BC1B4C" w:rsidRDefault="00CB6725" w:rsidP="00CB6725">
      <w:pPr>
        <w:pStyle w:val="ConsPlusNormal"/>
        <w:ind w:firstLine="0"/>
        <w:jc w:val="center"/>
        <w:rPr>
          <w:rFonts w:ascii="Times New Roman" w:hAnsi="Times New Roman" w:cs="Times New Roman"/>
          <w:sz w:val="24"/>
          <w:szCs w:val="24"/>
        </w:rPr>
      </w:pPr>
    </w:p>
    <w:p w14:paraId="34441EEB" w14:textId="77777777" w:rsidR="00CB6725" w:rsidRPr="00BC1B4C" w:rsidRDefault="00CB6725" w:rsidP="00CB6725">
      <w:pPr>
        <w:pStyle w:val="ConsPlusNormal"/>
        <w:ind w:firstLine="0"/>
        <w:jc w:val="center"/>
        <w:rPr>
          <w:rFonts w:ascii="Times New Roman" w:hAnsi="Times New Roman" w:cs="Times New Roman"/>
          <w:sz w:val="24"/>
          <w:szCs w:val="24"/>
        </w:rPr>
      </w:pPr>
    </w:p>
    <w:p w14:paraId="3462E2C1" w14:textId="77777777" w:rsidR="00CB6725" w:rsidRPr="00BC1B4C" w:rsidRDefault="00CB6725" w:rsidP="00CB6725">
      <w:pPr>
        <w:pStyle w:val="ConsPlusNormal"/>
        <w:ind w:firstLine="0"/>
        <w:jc w:val="center"/>
        <w:rPr>
          <w:rFonts w:ascii="Times New Roman" w:hAnsi="Times New Roman" w:cs="Times New Roman"/>
          <w:sz w:val="24"/>
          <w:szCs w:val="24"/>
        </w:rPr>
      </w:pPr>
    </w:p>
    <w:p w14:paraId="50A1E798" w14:textId="77777777" w:rsidR="00CB6725" w:rsidRPr="00BC1B4C" w:rsidRDefault="00CB6725" w:rsidP="00CB6725">
      <w:pPr>
        <w:pStyle w:val="ConsPlusNormal"/>
        <w:ind w:firstLine="0"/>
        <w:jc w:val="center"/>
        <w:rPr>
          <w:rFonts w:ascii="Times New Roman" w:hAnsi="Times New Roman" w:cs="Times New Roman"/>
          <w:sz w:val="24"/>
          <w:szCs w:val="24"/>
        </w:rPr>
      </w:pPr>
    </w:p>
    <w:p w14:paraId="6E3E981E" w14:textId="77777777" w:rsidR="00CB6725" w:rsidRPr="00BC1B4C" w:rsidRDefault="00CB6725" w:rsidP="00CB6725">
      <w:pPr>
        <w:pStyle w:val="ConsPlusNormal"/>
        <w:ind w:firstLine="0"/>
        <w:jc w:val="center"/>
        <w:rPr>
          <w:rFonts w:ascii="Times New Roman" w:hAnsi="Times New Roman" w:cs="Times New Roman"/>
          <w:sz w:val="24"/>
          <w:szCs w:val="24"/>
        </w:rPr>
      </w:pPr>
    </w:p>
    <w:p w14:paraId="725EB84C" w14:textId="77777777" w:rsidR="00CB6725" w:rsidRPr="00BC1B4C" w:rsidRDefault="00CB6725" w:rsidP="00CB6725">
      <w:pPr>
        <w:pStyle w:val="ConsPlusNormal"/>
        <w:ind w:firstLine="0"/>
        <w:jc w:val="center"/>
        <w:rPr>
          <w:rFonts w:ascii="Times New Roman" w:hAnsi="Times New Roman" w:cs="Times New Roman"/>
          <w:sz w:val="24"/>
          <w:szCs w:val="24"/>
        </w:rPr>
      </w:pPr>
    </w:p>
    <w:p w14:paraId="36D13020" w14:textId="77777777" w:rsidR="00CB6725" w:rsidRPr="00BC1B4C" w:rsidRDefault="00CB6725" w:rsidP="00CB6725">
      <w:pPr>
        <w:pStyle w:val="ConsPlusNormal"/>
        <w:ind w:firstLine="0"/>
        <w:jc w:val="center"/>
        <w:rPr>
          <w:rFonts w:ascii="Times New Roman" w:hAnsi="Times New Roman" w:cs="Times New Roman"/>
          <w:sz w:val="24"/>
          <w:szCs w:val="24"/>
        </w:rPr>
      </w:pPr>
    </w:p>
    <w:p w14:paraId="1230007D" w14:textId="77777777" w:rsidR="00CB6725" w:rsidRPr="00BC1B4C" w:rsidRDefault="00CB6725" w:rsidP="00CB6725">
      <w:pPr>
        <w:pStyle w:val="ConsPlusNormal"/>
        <w:ind w:firstLine="0"/>
        <w:jc w:val="center"/>
        <w:rPr>
          <w:rFonts w:ascii="Times New Roman" w:hAnsi="Times New Roman" w:cs="Times New Roman"/>
          <w:sz w:val="24"/>
          <w:szCs w:val="24"/>
        </w:rPr>
      </w:pPr>
    </w:p>
    <w:p w14:paraId="568F6C1D" w14:textId="77777777" w:rsidR="00CB6725" w:rsidRPr="00BC1B4C" w:rsidRDefault="00CB6725" w:rsidP="00CB6725">
      <w:pPr>
        <w:pStyle w:val="ConsPlusNormal"/>
        <w:ind w:firstLine="0"/>
        <w:jc w:val="center"/>
        <w:rPr>
          <w:rFonts w:ascii="Times New Roman" w:hAnsi="Times New Roman" w:cs="Times New Roman"/>
          <w:sz w:val="24"/>
          <w:szCs w:val="24"/>
        </w:rPr>
      </w:pPr>
    </w:p>
    <w:p w14:paraId="573370EC" w14:textId="77777777" w:rsidR="00CB6725" w:rsidRPr="00BC1B4C" w:rsidRDefault="00CB6725" w:rsidP="00CB6725">
      <w:pPr>
        <w:pStyle w:val="ConsPlusNormal"/>
        <w:ind w:firstLine="0"/>
        <w:jc w:val="center"/>
        <w:rPr>
          <w:rFonts w:ascii="Times New Roman" w:hAnsi="Times New Roman" w:cs="Times New Roman"/>
          <w:sz w:val="24"/>
          <w:szCs w:val="24"/>
        </w:rPr>
      </w:pPr>
    </w:p>
    <w:p w14:paraId="6B7FE626" w14:textId="77777777" w:rsidR="00CB6725" w:rsidRPr="00BC1B4C" w:rsidRDefault="00CB6725" w:rsidP="00CB6725">
      <w:pPr>
        <w:pStyle w:val="ConsPlusNormal"/>
        <w:ind w:firstLine="0"/>
        <w:jc w:val="center"/>
        <w:rPr>
          <w:rFonts w:ascii="Times New Roman" w:hAnsi="Times New Roman" w:cs="Times New Roman"/>
          <w:sz w:val="24"/>
          <w:szCs w:val="24"/>
        </w:rPr>
      </w:pPr>
    </w:p>
    <w:p w14:paraId="24AD2689" w14:textId="77777777" w:rsidR="00CB6725" w:rsidRPr="00BC1B4C" w:rsidRDefault="00CB6725" w:rsidP="00CB6725">
      <w:pPr>
        <w:pStyle w:val="ConsPlusNormal"/>
        <w:ind w:firstLine="0"/>
        <w:jc w:val="center"/>
        <w:rPr>
          <w:rFonts w:ascii="Times New Roman" w:hAnsi="Times New Roman" w:cs="Times New Roman"/>
          <w:sz w:val="24"/>
          <w:szCs w:val="24"/>
        </w:rPr>
      </w:pPr>
    </w:p>
    <w:p w14:paraId="21AC0A72" w14:textId="77777777" w:rsidR="00CB6725" w:rsidRPr="00BC1B4C" w:rsidRDefault="00CB6725" w:rsidP="00CB6725">
      <w:pPr>
        <w:pStyle w:val="ConsPlusNormal"/>
        <w:ind w:firstLine="0"/>
        <w:jc w:val="center"/>
        <w:rPr>
          <w:rFonts w:ascii="Times New Roman" w:hAnsi="Times New Roman" w:cs="Times New Roman"/>
          <w:sz w:val="24"/>
          <w:szCs w:val="24"/>
        </w:rPr>
      </w:pPr>
    </w:p>
    <w:p w14:paraId="6019857D" w14:textId="77777777" w:rsidR="00CB6725" w:rsidRPr="00BC1B4C" w:rsidRDefault="00CB6725" w:rsidP="00CB6725">
      <w:pPr>
        <w:pStyle w:val="ConsPlusNormal"/>
        <w:ind w:firstLine="0"/>
        <w:jc w:val="center"/>
        <w:rPr>
          <w:rFonts w:ascii="Times New Roman" w:hAnsi="Times New Roman" w:cs="Times New Roman"/>
          <w:sz w:val="24"/>
          <w:szCs w:val="24"/>
        </w:rPr>
      </w:pPr>
    </w:p>
    <w:p w14:paraId="4E22F097" w14:textId="77777777" w:rsidR="00CB6725" w:rsidRPr="00BC1B4C" w:rsidRDefault="00CB6725" w:rsidP="00CB6725">
      <w:pPr>
        <w:pStyle w:val="ConsPlusNormal"/>
        <w:ind w:firstLine="0"/>
        <w:jc w:val="center"/>
        <w:rPr>
          <w:rFonts w:ascii="Times New Roman" w:hAnsi="Times New Roman" w:cs="Times New Roman"/>
          <w:sz w:val="24"/>
          <w:szCs w:val="24"/>
        </w:rPr>
      </w:pPr>
    </w:p>
    <w:p w14:paraId="2D74A514" w14:textId="77777777" w:rsidR="00CB6725" w:rsidRPr="00BC1B4C" w:rsidRDefault="00CB6725" w:rsidP="00CB6725">
      <w:pPr>
        <w:pStyle w:val="ConsPlusNormal"/>
        <w:ind w:firstLine="0"/>
        <w:jc w:val="center"/>
        <w:rPr>
          <w:rFonts w:ascii="Times New Roman" w:hAnsi="Times New Roman" w:cs="Times New Roman"/>
          <w:sz w:val="24"/>
          <w:szCs w:val="24"/>
        </w:rPr>
      </w:pPr>
    </w:p>
    <w:p w14:paraId="6EEDAA08" w14:textId="77777777" w:rsidR="00CB6725" w:rsidRPr="00BC1B4C" w:rsidRDefault="00CB6725" w:rsidP="00CB6725">
      <w:pPr>
        <w:pStyle w:val="ConsPlusNormal"/>
        <w:ind w:firstLine="0"/>
        <w:jc w:val="center"/>
        <w:rPr>
          <w:rFonts w:ascii="Times New Roman" w:hAnsi="Times New Roman" w:cs="Times New Roman"/>
          <w:sz w:val="24"/>
          <w:szCs w:val="24"/>
        </w:rPr>
      </w:pPr>
    </w:p>
    <w:p w14:paraId="2EA0F6D5" w14:textId="77777777" w:rsidR="00CB6725" w:rsidRPr="00BC1B4C" w:rsidRDefault="00CB6725" w:rsidP="00CB6725">
      <w:pPr>
        <w:pStyle w:val="ConsPlusNormal"/>
        <w:ind w:firstLine="0"/>
        <w:jc w:val="center"/>
        <w:rPr>
          <w:rFonts w:ascii="Times New Roman" w:hAnsi="Times New Roman" w:cs="Times New Roman"/>
          <w:sz w:val="24"/>
          <w:szCs w:val="24"/>
        </w:rPr>
      </w:pPr>
    </w:p>
    <w:p w14:paraId="702A2204" w14:textId="77777777" w:rsidR="00CB6725" w:rsidRDefault="00CB6725" w:rsidP="00CB6725">
      <w:pPr>
        <w:pStyle w:val="ConsPlusNormal"/>
        <w:ind w:firstLine="0"/>
        <w:jc w:val="center"/>
        <w:rPr>
          <w:rFonts w:ascii="Times New Roman" w:hAnsi="Times New Roman" w:cs="Times New Roman"/>
          <w:sz w:val="24"/>
          <w:szCs w:val="24"/>
        </w:rPr>
      </w:pPr>
    </w:p>
    <w:p w14:paraId="1B67EF16" w14:textId="17FA1639" w:rsidR="00E847B9" w:rsidRDefault="00E847B9" w:rsidP="00CB6725">
      <w:pPr>
        <w:pStyle w:val="ConsPlusNormal"/>
        <w:ind w:firstLine="0"/>
        <w:jc w:val="center"/>
        <w:rPr>
          <w:rFonts w:ascii="Times New Roman" w:hAnsi="Times New Roman" w:cs="Times New Roman"/>
          <w:sz w:val="24"/>
          <w:szCs w:val="24"/>
        </w:rPr>
      </w:pPr>
    </w:p>
    <w:p w14:paraId="703337AF" w14:textId="77EC3081" w:rsidR="00F079B9" w:rsidRDefault="00F079B9" w:rsidP="00CB6725">
      <w:pPr>
        <w:pStyle w:val="ConsPlusNormal"/>
        <w:ind w:firstLine="0"/>
        <w:jc w:val="center"/>
        <w:rPr>
          <w:rFonts w:ascii="Times New Roman" w:hAnsi="Times New Roman" w:cs="Times New Roman"/>
          <w:sz w:val="24"/>
          <w:szCs w:val="24"/>
        </w:rPr>
      </w:pPr>
    </w:p>
    <w:p w14:paraId="2B9C9395" w14:textId="30D68C6D" w:rsidR="00F079B9" w:rsidRDefault="00F079B9" w:rsidP="00CB6725">
      <w:pPr>
        <w:pStyle w:val="ConsPlusNormal"/>
        <w:ind w:firstLine="0"/>
        <w:jc w:val="center"/>
        <w:rPr>
          <w:rFonts w:ascii="Times New Roman" w:hAnsi="Times New Roman" w:cs="Times New Roman"/>
          <w:sz w:val="24"/>
          <w:szCs w:val="24"/>
        </w:rPr>
      </w:pPr>
    </w:p>
    <w:p w14:paraId="7D4BEDBD" w14:textId="05EE0BCB" w:rsidR="00E847B9" w:rsidRDefault="00E847B9" w:rsidP="00CB6725">
      <w:pPr>
        <w:pStyle w:val="ConsPlusNormal"/>
        <w:ind w:firstLine="0"/>
        <w:jc w:val="center"/>
        <w:rPr>
          <w:rFonts w:ascii="Times New Roman" w:hAnsi="Times New Roman" w:cs="Times New Roman"/>
          <w:sz w:val="24"/>
          <w:szCs w:val="24"/>
        </w:rPr>
      </w:pPr>
    </w:p>
    <w:p w14:paraId="64EC6830" w14:textId="77777777" w:rsidR="00CB6725" w:rsidRPr="0080437A" w:rsidRDefault="00CB6725" w:rsidP="00CB6725">
      <w:pPr>
        <w:pStyle w:val="ConsPlusNormal"/>
        <w:ind w:firstLine="0"/>
        <w:jc w:val="center"/>
        <w:rPr>
          <w:rFonts w:ascii="Times New Roman" w:hAnsi="Times New Roman" w:cs="Times New Roman"/>
          <w:b/>
          <w:sz w:val="24"/>
          <w:szCs w:val="24"/>
        </w:rPr>
      </w:pPr>
    </w:p>
    <w:p w14:paraId="5C65F571" w14:textId="033CA88B" w:rsidR="00CB6725" w:rsidRPr="00020299" w:rsidRDefault="00CB6725" w:rsidP="00B131AC">
      <w:pPr>
        <w:jc w:val="center"/>
        <w:rPr>
          <w:sz w:val="28"/>
          <w:szCs w:val="28"/>
        </w:rPr>
      </w:pPr>
      <w:r w:rsidRPr="009A3757">
        <w:rPr>
          <w:sz w:val="28"/>
          <w:szCs w:val="28"/>
        </w:rPr>
        <w:br w:type="page"/>
      </w:r>
    </w:p>
    <w:p w14:paraId="4E85E17E" w14:textId="72026E23" w:rsidR="00CB6725" w:rsidRPr="00C01499" w:rsidRDefault="00CB6725" w:rsidP="00CB6725">
      <w:pPr>
        <w:pStyle w:val="ConsPlusNormal"/>
        <w:numPr>
          <w:ilvl w:val="0"/>
          <w:numId w:val="2"/>
        </w:numPr>
        <w:ind w:left="0" w:firstLine="0"/>
        <w:jc w:val="center"/>
        <w:rPr>
          <w:rFonts w:ascii="Times New Roman" w:hAnsi="Times New Roman" w:cs="Times New Roman"/>
          <w:b/>
          <w:sz w:val="28"/>
          <w:szCs w:val="28"/>
        </w:rPr>
      </w:pPr>
      <w:r w:rsidRPr="00C01499">
        <w:rPr>
          <w:rFonts w:ascii="Times New Roman" w:hAnsi="Times New Roman" w:cs="Times New Roman"/>
          <w:b/>
          <w:sz w:val="28"/>
          <w:szCs w:val="28"/>
        </w:rPr>
        <w:lastRenderedPageBreak/>
        <w:t>ПЕРЕЧЕНЬ ПРИНЯТЫХ СОКРАЩЕНИЙ</w:t>
      </w:r>
      <w:r w:rsidR="003F283F">
        <w:rPr>
          <w:rFonts w:ascii="Times New Roman" w:hAnsi="Times New Roman" w:cs="Times New Roman"/>
          <w:b/>
          <w:sz w:val="28"/>
          <w:szCs w:val="28"/>
        </w:rPr>
        <w:t xml:space="preserve"> </w:t>
      </w:r>
      <w:r w:rsidR="003F283F" w:rsidRPr="003F283F">
        <w:rPr>
          <w:rFonts w:ascii="Times New Roman" w:hAnsi="Times New Roman"/>
          <w:b/>
          <w:sz w:val="28"/>
          <w:szCs w:val="28"/>
        </w:rPr>
        <w:t>И ОПРЕДЕЛЕНИЙ</w:t>
      </w:r>
    </w:p>
    <w:p w14:paraId="012878C4" w14:textId="77777777" w:rsidR="00CB6725" w:rsidRPr="00020299" w:rsidRDefault="00CB6725" w:rsidP="00CB6725">
      <w:pPr>
        <w:pStyle w:val="ConsPlusNormal"/>
        <w:ind w:firstLine="0"/>
        <w:jc w:val="center"/>
        <w:rPr>
          <w:rFonts w:ascii="Times New Roman" w:hAnsi="Times New Roman" w:cs="Times New Roman"/>
          <w:sz w:val="28"/>
          <w:szCs w:val="28"/>
        </w:rPr>
      </w:pP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92"/>
        <w:gridCol w:w="2052"/>
        <w:gridCol w:w="6170"/>
      </w:tblGrid>
      <w:tr w:rsidR="00CB6725" w:rsidRPr="009A3757" w14:paraId="0400DCC4" w14:textId="77777777" w:rsidTr="00656B89">
        <w:tc>
          <w:tcPr>
            <w:tcW w:w="992" w:type="dxa"/>
            <w:vAlign w:val="center"/>
          </w:tcPr>
          <w:p w14:paraId="08ADB074" w14:textId="77777777" w:rsidR="00CB6725" w:rsidRPr="009A3757" w:rsidRDefault="00CB6725" w:rsidP="003A35E3">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 xml:space="preserve">№ </w:t>
            </w:r>
            <w:r w:rsidRPr="009A3757">
              <w:rPr>
                <w:rFonts w:ascii="Times New Roman" w:hAnsi="Times New Roman" w:cs="Times New Roman"/>
                <w:sz w:val="24"/>
                <w:szCs w:val="24"/>
              </w:rPr>
              <w:t>п/п</w:t>
            </w:r>
          </w:p>
        </w:tc>
        <w:tc>
          <w:tcPr>
            <w:tcW w:w="2052" w:type="dxa"/>
            <w:vAlign w:val="center"/>
          </w:tcPr>
          <w:p w14:paraId="0A56FCEE" w14:textId="77777777" w:rsidR="00CB6725" w:rsidRPr="009A3757" w:rsidRDefault="00CB6725" w:rsidP="00656B89">
            <w:pPr>
              <w:pStyle w:val="ConsPlusNormal"/>
              <w:ind w:firstLine="0"/>
              <w:jc w:val="center"/>
              <w:rPr>
                <w:rFonts w:ascii="Times New Roman" w:hAnsi="Times New Roman" w:cs="Times New Roman"/>
                <w:sz w:val="24"/>
                <w:szCs w:val="24"/>
              </w:rPr>
            </w:pPr>
            <w:r w:rsidRPr="009A3757">
              <w:rPr>
                <w:rFonts w:ascii="Times New Roman" w:hAnsi="Times New Roman" w:cs="Times New Roman"/>
                <w:sz w:val="24"/>
                <w:szCs w:val="24"/>
              </w:rPr>
              <w:t>Сокращение</w:t>
            </w:r>
          </w:p>
        </w:tc>
        <w:tc>
          <w:tcPr>
            <w:tcW w:w="6170" w:type="dxa"/>
            <w:vAlign w:val="center"/>
          </w:tcPr>
          <w:p w14:paraId="4631EA93" w14:textId="77777777" w:rsidR="00CB6725" w:rsidRPr="009A3757" w:rsidRDefault="00CB6725" w:rsidP="00656B89">
            <w:pPr>
              <w:pStyle w:val="ConsPlusNormal"/>
              <w:ind w:firstLine="0"/>
              <w:jc w:val="center"/>
              <w:rPr>
                <w:rFonts w:ascii="Times New Roman" w:hAnsi="Times New Roman" w:cs="Times New Roman"/>
                <w:sz w:val="24"/>
                <w:szCs w:val="24"/>
              </w:rPr>
            </w:pPr>
            <w:r w:rsidRPr="009A3757">
              <w:rPr>
                <w:rFonts w:ascii="Times New Roman" w:hAnsi="Times New Roman" w:cs="Times New Roman"/>
                <w:sz w:val="24"/>
                <w:szCs w:val="24"/>
              </w:rPr>
              <w:t>Расшифровка сокращения</w:t>
            </w:r>
          </w:p>
        </w:tc>
      </w:tr>
      <w:tr w:rsidR="00CB6725" w:rsidRPr="009A3757" w14:paraId="1B892900" w14:textId="77777777" w:rsidTr="00656B89">
        <w:trPr>
          <w:trHeight w:val="275"/>
        </w:trPr>
        <w:tc>
          <w:tcPr>
            <w:tcW w:w="992" w:type="dxa"/>
          </w:tcPr>
          <w:p w14:paraId="3021EE6C" w14:textId="77777777" w:rsidR="00CB6725" w:rsidRPr="009A3757" w:rsidRDefault="006423E9" w:rsidP="00656B89">
            <w:pPr>
              <w:pStyle w:val="ConsPlusNormal"/>
              <w:tabs>
                <w:tab w:val="left" w:pos="289"/>
              </w:tabs>
              <w:ind w:firstLine="5"/>
              <w:jc w:val="center"/>
              <w:rPr>
                <w:rFonts w:ascii="Times New Roman" w:hAnsi="Times New Roman" w:cs="Times New Roman"/>
                <w:sz w:val="24"/>
                <w:szCs w:val="24"/>
              </w:rPr>
            </w:pPr>
            <w:r>
              <w:rPr>
                <w:rFonts w:ascii="Times New Roman" w:hAnsi="Times New Roman" w:cs="Times New Roman"/>
                <w:sz w:val="24"/>
                <w:szCs w:val="24"/>
              </w:rPr>
              <w:t>1</w:t>
            </w:r>
          </w:p>
        </w:tc>
        <w:tc>
          <w:tcPr>
            <w:tcW w:w="2052" w:type="dxa"/>
          </w:tcPr>
          <w:p w14:paraId="20C466F3" w14:textId="77777777" w:rsidR="00CB6725" w:rsidRPr="009A3757" w:rsidRDefault="00656B89" w:rsidP="00656B89">
            <w:pPr>
              <w:pStyle w:val="ConsPlusNormal"/>
              <w:ind w:firstLine="0"/>
              <w:rPr>
                <w:rFonts w:ascii="Times New Roman" w:hAnsi="Times New Roman" w:cs="Times New Roman"/>
                <w:sz w:val="24"/>
                <w:szCs w:val="24"/>
              </w:rPr>
            </w:pPr>
            <w:r>
              <w:rPr>
                <w:rFonts w:ascii="Times New Roman" w:hAnsi="Times New Roman" w:cs="Times New Roman"/>
                <w:sz w:val="24"/>
                <w:szCs w:val="24"/>
              </w:rPr>
              <w:t>Заказчик</w:t>
            </w:r>
          </w:p>
        </w:tc>
        <w:tc>
          <w:tcPr>
            <w:tcW w:w="6170" w:type="dxa"/>
          </w:tcPr>
          <w:p w14:paraId="29AE3738" w14:textId="05807924" w:rsidR="00D3753D" w:rsidRPr="009A3757" w:rsidRDefault="006423E9" w:rsidP="00735C05">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УФПС </w:t>
            </w:r>
            <w:r w:rsidR="00656B89">
              <w:rPr>
                <w:rFonts w:ascii="Times New Roman" w:hAnsi="Times New Roman" w:cs="Times New Roman"/>
                <w:sz w:val="24"/>
                <w:szCs w:val="24"/>
              </w:rPr>
              <w:t>г. Моск</w:t>
            </w:r>
            <w:r>
              <w:rPr>
                <w:rFonts w:ascii="Times New Roman" w:hAnsi="Times New Roman" w:cs="Times New Roman"/>
                <w:sz w:val="24"/>
                <w:szCs w:val="24"/>
              </w:rPr>
              <w:t>в</w:t>
            </w:r>
            <w:r w:rsidR="00656B89">
              <w:rPr>
                <w:rFonts w:ascii="Times New Roman" w:hAnsi="Times New Roman" w:cs="Times New Roman"/>
                <w:sz w:val="24"/>
                <w:szCs w:val="24"/>
              </w:rPr>
              <w:t>ы</w:t>
            </w:r>
            <w:r w:rsidR="0080437A">
              <w:rPr>
                <w:rFonts w:ascii="Times New Roman" w:hAnsi="Times New Roman" w:cs="Times New Roman"/>
                <w:sz w:val="24"/>
                <w:szCs w:val="24"/>
              </w:rPr>
              <w:t xml:space="preserve"> </w:t>
            </w:r>
          </w:p>
        </w:tc>
      </w:tr>
      <w:tr w:rsidR="00D43361" w:rsidRPr="009A3757" w14:paraId="5F0B0F3C" w14:textId="77777777" w:rsidTr="00656B89">
        <w:trPr>
          <w:trHeight w:val="275"/>
        </w:trPr>
        <w:tc>
          <w:tcPr>
            <w:tcW w:w="992" w:type="dxa"/>
          </w:tcPr>
          <w:p w14:paraId="77F6ADAD" w14:textId="77777777" w:rsidR="00D43361" w:rsidRDefault="00D43361" w:rsidP="00656B89">
            <w:pPr>
              <w:pStyle w:val="ConsPlusNormal"/>
              <w:tabs>
                <w:tab w:val="left" w:pos="289"/>
              </w:tabs>
              <w:ind w:firstLine="5"/>
              <w:jc w:val="center"/>
              <w:rPr>
                <w:rFonts w:ascii="Times New Roman" w:hAnsi="Times New Roman" w:cs="Times New Roman"/>
                <w:sz w:val="24"/>
                <w:szCs w:val="24"/>
              </w:rPr>
            </w:pPr>
            <w:r>
              <w:rPr>
                <w:rFonts w:ascii="Times New Roman" w:hAnsi="Times New Roman" w:cs="Times New Roman"/>
                <w:sz w:val="24"/>
                <w:szCs w:val="24"/>
              </w:rPr>
              <w:t>2</w:t>
            </w:r>
          </w:p>
        </w:tc>
        <w:tc>
          <w:tcPr>
            <w:tcW w:w="2052" w:type="dxa"/>
          </w:tcPr>
          <w:p w14:paraId="4D71CD64" w14:textId="77777777" w:rsidR="00D43361" w:rsidRDefault="00D43361" w:rsidP="00656B89">
            <w:pPr>
              <w:pStyle w:val="ConsPlusNormal"/>
              <w:ind w:firstLine="0"/>
              <w:rPr>
                <w:rFonts w:ascii="Times New Roman" w:hAnsi="Times New Roman" w:cs="Times New Roman"/>
                <w:sz w:val="24"/>
                <w:szCs w:val="24"/>
              </w:rPr>
            </w:pPr>
            <w:r>
              <w:rPr>
                <w:rFonts w:ascii="Times New Roman" w:hAnsi="Times New Roman" w:cs="Times New Roman"/>
                <w:sz w:val="24"/>
                <w:szCs w:val="24"/>
              </w:rPr>
              <w:t>Исполнитель</w:t>
            </w:r>
          </w:p>
        </w:tc>
        <w:tc>
          <w:tcPr>
            <w:tcW w:w="6170" w:type="dxa"/>
          </w:tcPr>
          <w:p w14:paraId="21E165CC" w14:textId="19192C60" w:rsidR="00D43361" w:rsidRDefault="00D43361" w:rsidP="00261746">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Юридическое или физическое лицо, которое обязуется оказать услуги Заказчику в соответствии с заключенным договором </w:t>
            </w:r>
          </w:p>
        </w:tc>
      </w:tr>
      <w:tr w:rsidR="00E8428B" w:rsidRPr="009A3757" w14:paraId="53F2C18F" w14:textId="77777777" w:rsidTr="00656B89">
        <w:trPr>
          <w:trHeight w:val="275"/>
        </w:trPr>
        <w:tc>
          <w:tcPr>
            <w:tcW w:w="992" w:type="dxa"/>
          </w:tcPr>
          <w:p w14:paraId="46545F9E" w14:textId="77777777" w:rsidR="00E8428B" w:rsidRDefault="00D43361" w:rsidP="00656B89">
            <w:pPr>
              <w:pStyle w:val="ConsPlusNormal"/>
              <w:tabs>
                <w:tab w:val="left" w:pos="289"/>
              </w:tabs>
              <w:ind w:firstLine="5"/>
              <w:jc w:val="center"/>
              <w:rPr>
                <w:rFonts w:ascii="Times New Roman" w:hAnsi="Times New Roman" w:cs="Times New Roman"/>
                <w:sz w:val="24"/>
                <w:szCs w:val="24"/>
              </w:rPr>
            </w:pPr>
            <w:r>
              <w:rPr>
                <w:rFonts w:ascii="Times New Roman" w:hAnsi="Times New Roman" w:cs="Times New Roman"/>
                <w:sz w:val="24"/>
                <w:szCs w:val="24"/>
              </w:rPr>
              <w:t>3</w:t>
            </w:r>
          </w:p>
        </w:tc>
        <w:tc>
          <w:tcPr>
            <w:tcW w:w="2052" w:type="dxa"/>
          </w:tcPr>
          <w:p w14:paraId="2DE4FCAD" w14:textId="77777777" w:rsidR="00E8428B" w:rsidRDefault="00E8428B" w:rsidP="00656B89">
            <w:pPr>
              <w:pStyle w:val="ConsPlusNormal"/>
              <w:ind w:firstLine="0"/>
              <w:rPr>
                <w:rFonts w:ascii="Times New Roman" w:hAnsi="Times New Roman" w:cs="Times New Roman"/>
                <w:sz w:val="24"/>
                <w:szCs w:val="24"/>
              </w:rPr>
            </w:pPr>
            <w:r>
              <w:rPr>
                <w:rFonts w:ascii="Times New Roman" w:hAnsi="Times New Roman" w:cs="Times New Roman"/>
                <w:sz w:val="24"/>
                <w:szCs w:val="24"/>
              </w:rPr>
              <w:t>ПЖДП</w:t>
            </w:r>
          </w:p>
        </w:tc>
        <w:tc>
          <w:tcPr>
            <w:tcW w:w="6170" w:type="dxa"/>
          </w:tcPr>
          <w:p w14:paraId="44BE4F3D" w14:textId="77777777" w:rsidR="00E8428B" w:rsidRDefault="00E8428B" w:rsidP="00656B89">
            <w:pPr>
              <w:pStyle w:val="ConsPlusNormal"/>
              <w:ind w:firstLine="0"/>
              <w:jc w:val="both"/>
              <w:rPr>
                <w:rFonts w:ascii="Times New Roman" w:hAnsi="Times New Roman" w:cs="Times New Roman"/>
                <w:sz w:val="24"/>
                <w:szCs w:val="24"/>
              </w:rPr>
            </w:pPr>
            <w:proofErr w:type="spellStart"/>
            <w:r>
              <w:rPr>
                <w:rFonts w:ascii="Times New Roman" w:hAnsi="Times New Roman" w:cs="Times New Roman"/>
                <w:sz w:val="24"/>
                <w:szCs w:val="24"/>
              </w:rPr>
              <w:t>Прижелезнодорожный</w:t>
            </w:r>
            <w:proofErr w:type="spellEnd"/>
            <w:r>
              <w:rPr>
                <w:rFonts w:ascii="Times New Roman" w:hAnsi="Times New Roman" w:cs="Times New Roman"/>
                <w:sz w:val="24"/>
                <w:szCs w:val="24"/>
              </w:rPr>
              <w:t xml:space="preserve"> почтамт</w:t>
            </w:r>
          </w:p>
        </w:tc>
      </w:tr>
      <w:tr w:rsidR="00E8428B" w:rsidRPr="009A3757" w14:paraId="2787BC3F" w14:textId="77777777" w:rsidTr="00656B89">
        <w:trPr>
          <w:trHeight w:val="275"/>
        </w:trPr>
        <w:tc>
          <w:tcPr>
            <w:tcW w:w="992" w:type="dxa"/>
          </w:tcPr>
          <w:p w14:paraId="22F86218" w14:textId="77777777" w:rsidR="00E8428B" w:rsidRDefault="00D43361" w:rsidP="00656B89">
            <w:pPr>
              <w:pStyle w:val="ConsPlusNormal"/>
              <w:tabs>
                <w:tab w:val="left" w:pos="289"/>
              </w:tabs>
              <w:ind w:firstLine="5"/>
              <w:jc w:val="center"/>
              <w:rPr>
                <w:rFonts w:ascii="Times New Roman" w:hAnsi="Times New Roman" w:cs="Times New Roman"/>
                <w:sz w:val="24"/>
                <w:szCs w:val="24"/>
              </w:rPr>
            </w:pPr>
            <w:r>
              <w:rPr>
                <w:rFonts w:ascii="Times New Roman" w:hAnsi="Times New Roman" w:cs="Times New Roman"/>
                <w:sz w:val="24"/>
                <w:szCs w:val="24"/>
              </w:rPr>
              <w:t>4</w:t>
            </w:r>
          </w:p>
        </w:tc>
        <w:tc>
          <w:tcPr>
            <w:tcW w:w="2052" w:type="dxa"/>
          </w:tcPr>
          <w:p w14:paraId="2DD7EFB6" w14:textId="77777777" w:rsidR="00E8428B" w:rsidRDefault="00E8428B" w:rsidP="00656B89">
            <w:pPr>
              <w:pStyle w:val="ConsPlusNormal"/>
              <w:ind w:firstLine="0"/>
              <w:rPr>
                <w:rFonts w:ascii="Times New Roman" w:hAnsi="Times New Roman" w:cs="Times New Roman"/>
                <w:sz w:val="24"/>
                <w:szCs w:val="24"/>
              </w:rPr>
            </w:pPr>
            <w:proofErr w:type="spellStart"/>
            <w:r>
              <w:rPr>
                <w:rFonts w:ascii="Times New Roman" w:hAnsi="Times New Roman" w:cs="Times New Roman"/>
                <w:sz w:val="24"/>
                <w:szCs w:val="24"/>
              </w:rPr>
              <w:t>Вагоно</w:t>
            </w:r>
            <w:proofErr w:type="spellEnd"/>
            <w:r>
              <w:rPr>
                <w:rFonts w:ascii="Times New Roman" w:hAnsi="Times New Roman" w:cs="Times New Roman"/>
                <w:sz w:val="24"/>
                <w:szCs w:val="24"/>
              </w:rPr>
              <w:t>-сутки</w:t>
            </w:r>
          </w:p>
        </w:tc>
        <w:tc>
          <w:tcPr>
            <w:tcW w:w="6170" w:type="dxa"/>
          </w:tcPr>
          <w:p w14:paraId="5013ED69" w14:textId="77777777" w:rsidR="00E8428B" w:rsidRDefault="00E8428B" w:rsidP="00656B89">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1 (один) вагон Заказчика в сутки</w:t>
            </w:r>
          </w:p>
        </w:tc>
      </w:tr>
      <w:tr w:rsidR="00E8428B" w:rsidRPr="009A3757" w14:paraId="103676BF" w14:textId="77777777" w:rsidTr="00656B89">
        <w:trPr>
          <w:trHeight w:val="275"/>
        </w:trPr>
        <w:tc>
          <w:tcPr>
            <w:tcW w:w="992" w:type="dxa"/>
          </w:tcPr>
          <w:p w14:paraId="1D4D9455" w14:textId="77777777" w:rsidR="00E8428B" w:rsidRDefault="00D43361" w:rsidP="00656B89">
            <w:pPr>
              <w:pStyle w:val="ConsPlusNormal"/>
              <w:tabs>
                <w:tab w:val="left" w:pos="289"/>
              </w:tabs>
              <w:ind w:firstLine="5"/>
              <w:jc w:val="center"/>
              <w:rPr>
                <w:rFonts w:ascii="Times New Roman" w:hAnsi="Times New Roman" w:cs="Times New Roman"/>
                <w:sz w:val="24"/>
                <w:szCs w:val="24"/>
              </w:rPr>
            </w:pPr>
            <w:r>
              <w:rPr>
                <w:rFonts w:ascii="Times New Roman" w:hAnsi="Times New Roman" w:cs="Times New Roman"/>
                <w:sz w:val="24"/>
                <w:szCs w:val="24"/>
              </w:rPr>
              <w:t>5</w:t>
            </w:r>
          </w:p>
        </w:tc>
        <w:tc>
          <w:tcPr>
            <w:tcW w:w="2052" w:type="dxa"/>
          </w:tcPr>
          <w:p w14:paraId="44403361" w14:textId="77777777" w:rsidR="00E8428B" w:rsidRDefault="00E8428B" w:rsidP="008F1CE4">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Московский ТЦФТО ОАО «РЖД»</w:t>
            </w:r>
          </w:p>
        </w:tc>
        <w:tc>
          <w:tcPr>
            <w:tcW w:w="6170" w:type="dxa"/>
          </w:tcPr>
          <w:p w14:paraId="6DFFFA69" w14:textId="77777777" w:rsidR="00E8428B" w:rsidRDefault="00E8428B" w:rsidP="00656B89">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Московский территориальный центр фирменного транспортного обслуживания ОАО «РЖД»</w:t>
            </w:r>
          </w:p>
        </w:tc>
      </w:tr>
      <w:tr w:rsidR="00CE23E5" w:rsidRPr="009A3757" w14:paraId="77DB531F" w14:textId="77777777" w:rsidTr="00656B89">
        <w:trPr>
          <w:trHeight w:val="275"/>
        </w:trPr>
        <w:tc>
          <w:tcPr>
            <w:tcW w:w="992" w:type="dxa"/>
          </w:tcPr>
          <w:p w14:paraId="147646BF" w14:textId="77777777" w:rsidR="00CE23E5" w:rsidRDefault="00CE23E5" w:rsidP="00656B89">
            <w:pPr>
              <w:pStyle w:val="ConsPlusNormal"/>
              <w:tabs>
                <w:tab w:val="left" w:pos="289"/>
              </w:tabs>
              <w:ind w:firstLine="5"/>
              <w:jc w:val="center"/>
              <w:rPr>
                <w:rFonts w:ascii="Times New Roman" w:hAnsi="Times New Roman" w:cs="Times New Roman"/>
                <w:sz w:val="24"/>
                <w:szCs w:val="24"/>
              </w:rPr>
            </w:pPr>
            <w:r>
              <w:rPr>
                <w:rFonts w:ascii="Times New Roman" w:hAnsi="Times New Roman" w:cs="Times New Roman"/>
                <w:sz w:val="24"/>
                <w:szCs w:val="24"/>
              </w:rPr>
              <w:t>6</w:t>
            </w:r>
          </w:p>
        </w:tc>
        <w:tc>
          <w:tcPr>
            <w:tcW w:w="2052" w:type="dxa"/>
          </w:tcPr>
          <w:p w14:paraId="1884BA32" w14:textId="77777777" w:rsidR="00CE23E5" w:rsidRDefault="00CE23E5" w:rsidP="00656B89">
            <w:pPr>
              <w:pStyle w:val="ConsPlusNormal"/>
              <w:ind w:firstLine="0"/>
              <w:rPr>
                <w:rFonts w:ascii="Times New Roman" w:hAnsi="Times New Roman" w:cs="Times New Roman"/>
                <w:sz w:val="24"/>
                <w:szCs w:val="24"/>
              </w:rPr>
            </w:pPr>
            <w:r>
              <w:rPr>
                <w:rFonts w:ascii="Times New Roman" w:hAnsi="Times New Roman" w:cs="Times New Roman"/>
                <w:sz w:val="24"/>
                <w:szCs w:val="24"/>
              </w:rPr>
              <w:t>Стороны</w:t>
            </w:r>
          </w:p>
        </w:tc>
        <w:tc>
          <w:tcPr>
            <w:tcW w:w="6170" w:type="dxa"/>
          </w:tcPr>
          <w:p w14:paraId="36E7DB78" w14:textId="708DFFB7" w:rsidR="00CE23E5" w:rsidRDefault="00870CDF" w:rsidP="00656B89">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Заказчик и Исполнитель</w:t>
            </w:r>
          </w:p>
        </w:tc>
      </w:tr>
      <w:tr w:rsidR="00B163B5" w:rsidRPr="009A3757" w14:paraId="605E09F9" w14:textId="77777777" w:rsidTr="00656B89">
        <w:trPr>
          <w:trHeight w:val="275"/>
        </w:trPr>
        <w:tc>
          <w:tcPr>
            <w:tcW w:w="992" w:type="dxa"/>
          </w:tcPr>
          <w:p w14:paraId="3410C5DF" w14:textId="77777777" w:rsidR="00B163B5" w:rsidRDefault="00CE23E5" w:rsidP="00656B89">
            <w:pPr>
              <w:pStyle w:val="ConsPlusNormal"/>
              <w:tabs>
                <w:tab w:val="left" w:pos="289"/>
              </w:tabs>
              <w:ind w:firstLine="5"/>
              <w:jc w:val="center"/>
              <w:rPr>
                <w:rFonts w:ascii="Times New Roman" w:hAnsi="Times New Roman" w:cs="Times New Roman"/>
                <w:sz w:val="24"/>
                <w:szCs w:val="24"/>
              </w:rPr>
            </w:pPr>
            <w:r>
              <w:rPr>
                <w:rFonts w:ascii="Times New Roman" w:hAnsi="Times New Roman" w:cs="Times New Roman"/>
                <w:sz w:val="24"/>
                <w:szCs w:val="24"/>
              </w:rPr>
              <w:t>7</w:t>
            </w:r>
          </w:p>
        </w:tc>
        <w:tc>
          <w:tcPr>
            <w:tcW w:w="2052" w:type="dxa"/>
          </w:tcPr>
          <w:p w14:paraId="0283CE5D" w14:textId="77777777" w:rsidR="00B163B5" w:rsidRDefault="00B163B5" w:rsidP="00656B89">
            <w:pPr>
              <w:pStyle w:val="ConsPlusNormal"/>
              <w:ind w:firstLine="0"/>
              <w:rPr>
                <w:rFonts w:ascii="Times New Roman" w:hAnsi="Times New Roman" w:cs="Times New Roman"/>
                <w:sz w:val="24"/>
                <w:szCs w:val="24"/>
              </w:rPr>
            </w:pPr>
            <w:r>
              <w:rPr>
                <w:rFonts w:ascii="Times New Roman" w:hAnsi="Times New Roman" w:cs="Times New Roman"/>
                <w:sz w:val="24"/>
                <w:szCs w:val="24"/>
              </w:rPr>
              <w:t>Услуга</w:t>
            </w:r>
          </w:p>
        </w:tc>
        <w:tc>
          <w:tcPr>
            <w:tcW w:w="6170" w:type="dxa"/>
          </w:tcPr>
          <w:p w14:paraId="15906ACD" w14:textId="220E2356" w:rsidR="00B163B5" w:rsidRDefault="00870CDF" w:rsidP="00656B89">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Предоставление железнодорожных путей для отстоя почтовых вагонов</w:t>
            </w:r>
          </w:p>
        </w:tc>
      </w:tr>
      <w:tr w:rsidR="00735C05" w:rsidRPr="009A3757" w14:paraId="3B1F2957" w14:textId="77777777" w:rsidTr="00656B89">
        <w:trPr>
          <w:trHeight w:val="275"/>
        </w:trPr>
        <w:tc>
          <w:tcPr>
            <w:tcW w:w="992" w:type="dxa"/>
          </w:tcPr>
          <w:p w14:paraId="12B17B96" w14:textId="77777777" w:rsidR="00735C05" w:rsidRDefault="00CE23E5" w:rsidP="00656B89">
            <w:pPr>
              <w:pStyle w:val="ConsPlusNormal"/>
              <w:tabs>
                <w:tab w:val="left" w:pos="289"/>
              </w:tabs>
              <w:ind w:firstLine="5"/>
              <w:jc w:val="center"/>
              <w:rPr>
                <w:rFonts w:ascii="Times New Roman" w:hAnsi="Times New Roman" w:cs="Times New Roman"/>
                <w:sz w:val="24"/>
                <w:szCs w:val="24"/>
              </w:rPr>
            </w:pPr>
            <w:r>
              <w:rPr>
                <w:rFonts w:ascii="Times New Roman" w:hAnsi="Times New Roman" w:cs="Times New Roman"/>
                <w:sz w:val="24"/>
                <w:szCs w:val="24"/>
              </w:rPr>
              <w:t>8</w:t>
            </w:r>
          </w:p>
        </w:tc>
        <w:tc>
          <w:tcPr>
            <w:tcW w:w="2052" w:type="dxa"/>
          </w:tcPr>
          <w:p w14:paraId="3DDEF312" w14:textId="77777777" w:rsidR="00735C05" w:rsidRDefault="00735C05" w:rsidP="00656B89">
            <w:pPr>
              <w:pStyle w:val="ConsPlusNormal"/>
              <w:ind w:firstLine="0"/>
              <w:rPr>
                <w:rFonts w:ascii="Times New Roman" w:hAnsi="Times New Roman" w:cs="Times New Roman"/>
                <w:sz w:val="24"/>
                <w:szCs w:val="24"/>
              </w:rPr>
            </w:pPr>
            <w:r>
              <w:rPr>
                <w:rFonts w:ascii="Times New Roman" w:hAnsi="Times New Roman" w:cs="Times New Roman"/>
                <w:sz w:val="24"/>
                <w:szCs w:val="24"/>
              </w:rPr>
              <w:t>УФПС</w:t>
            </w:r>
          </w:p>
        </w:tc>
        <w:tc>
          <w:tcPr>
            <w:tcW w:w="6170" w:type="dxa"/>
          </w:tcPr>
          <w:p w14:paraId="2D1FE19E" w14:textId="4FD7458F" w:rsidR="00735C05" w:rsidRDefault="000F26E1" w:rsidP="00656B89">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Управление федеральной почтовой службы</w:t>
            </w:r>
          </w:p>
        </w:tc>
      </w:tr>
      <w:tr w:rsidR="00E6211A" w:rsidRPr="009A3757" w14:paraId="50FEC069" w14:textId="77777777" w:rsidTr="00656B89">
        <w:trPr>
          <w:trHeight w:val="275"/>
        </w:trPr>
        <w:tc>
          <w:tcPr>
            <w:tcW w:w="992" w:type="dxa"/>
          </w:tcPr>
          <w:p w14:paraId="22AE6ABC" w14:textId="58285CA7" w:rsidR="00E6211A" w:rsidRDefault="00E6211A" w:rsidP="00656B89">
            <w:pPr>
              <w:pStyle w:val="ConsPlusNormal"/>
              <w:tabs>
                <w:tab w:val="left" w:pos="289"/>
              </w:tabs>
              <w:ind w:firstLine="5"/>
              <w:jc w:val="center"/>
              <w:rPr>
                <w:rFonts w:ascii="Times New Roman" w:hAnsi="Times New Roman" w:cs="Times New Roman"/>
                <w:sz w:val="24"/>
                <w:szCs w:val="24"/>
              </w:rPr>
            </w:pPr>
            <w:r>
              <w:rPr>
                <w:rFonts w:ascii="Times New Roman" w:hAnsi="Times New Roman" w:cs="Times New Roman"/>
                <w:sz w:val="24"/>
                <w:szCs w:val="24"/>
              </w:rPr>
              <w:t>9</w:t>
            </w:r>
          </w:p>
        </w:tc>
        <w:tc>
          <w:tcPr>
            <w:tcW w:w="2052" w:type="dxa"/>
          </w:tcPr>
          <w:p w14:paraId="18417C73" w14:textId="663B64AC" w:rsidR="00E6211A" w:rsidRDefault="00E6211A" w:rsidP="00656B89">
            <w:pPr>
              <w:pStyle w:val="ConsPlusNormal"/>
              <w:ind w:firstLine="0"/>
              <w:rPr>
                <w:rFonts w:ascii="Times New Roman" w:hAnsi="Times New Roman" w:cs="Times New Roman"/>
                <w:sz w:val="24"/>
                <w:szCs w:val="24"/>
              </w:rPr>
            </w:pPr>
            <w:r>
              <w:rPr>
                <w:rFonts w:ascii="Times New Roman" w:hAnsi="Times New Roman" w:cs="Times New Roman"/>
                <w:sz w:val="24"/>
                <w:szCs w:val="24"/>
              </w:rPr>
              <w:t>Станция примыкания</w:t>
            </w:r>
          </w:p>
        </w:tc>
        <w:tc>
          <w:tcPr>
            <w:tcW w:w="6170" w:type="dxa"/>
          </w:tcPr>
          <w:p w14:paraId="23500C90" w14:textId="29ACB404" w:rsidR="00E6211A" w:rsidRDefault="00E6211A" w:rsidP="00656B89">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Железнодорожная станция, находящаяся в непосредственной близости (примыкающая) к железнодорожным путям Исполнителя</w:t>
            </w:r>
          </w:p>
        </w:tc>
      </w:tr>
      <w:tr w:rsidR="00E106D1" w:rsidRPr="009A3757" w14:paraId="608A7408" w14:textId="77777777" w:rsidTr="00656B89">
        <w:trPr>
          <w:trHeight w:val="275"/>
        </w:trPr>
        <w:tc>
          <w:tcPr>
            <w:tcW w:w="992" w:type="dxa"/>
          </w:tcPr>
          <w:p w14:paraId="7A2C90D9" w14:textId="7B2839A1" w:rsidR="00E106D1" w:rsidRDefault="00E106D1" w:rsidP="00E106D1">
            <w:pPr>
              <w:pStyle w:val="ConsPlusNormal"/>
              <w:tabs>
                <w:tab w:val="left" w:pos="289"/>
              </w:tabs>
              <w:ind w:firstLine="5"/>
              <w:jc w:val="center"/>
              <w:rPr>
                <w:rFonts w:ascii="Times New Roman" w:hAnsi="Times New Roman" w:cs="Times New Roman"/>
                <w:sz w:val="24"/>
                <w:szCs w:val="24"/>
              </w:rPr>
            </w:pPr>
            <w:r>
              <w:rPr>
                <w:rFonts w:ascii="Times New Roman" w:hAnsi="Times New Roman" w:cs="Times New Roman"/>
                <w:sz w:val="24"/>
                <w:szCs w:val="24"/>
              </w:rPr>
              <w:t>10</w:t>
            </w:r>
          </w:p>
        </w:tc>
        <w:tc>
          <w:tcPr>
            <w:tcW w:w="2052" w:type="dxa"/>
          </w:tcPr>
          <w:p w14:paraId="1ABDDE7A" w14:textId="5137D5FD" w:rsidR="00E106D1" w:rsidRDefault="00E106D1" w:rsidP="00E106D1">
            <w:pPr>
              <w:pStyle w:val="ConsPlusNormal"/>
              <w:ind w:firstLine="0"/>
              <w:rPr>
                <w:rFonts w:ascii="Times New Roman" w:hAnsi="Times New Roman" w:cs="Times New Roman"/>
                <w:sz w:val="24"/>
                <w:szCs w:val="24"/>
              </w:rPr>
            </w:pPr>
            <w:r>
              <w:rPr>
                <w:rFonts w:ascii="Times New Roman" w:hAnsi="Times New Roman" w:cs="Times New Roman"/>
                <w:sz w:val="24"/>
                <w:szCs w:val="24"/>
              </w:rPr>
              <w:t>Отчетный период</w:t>
            </w:r>
          </w:p>
        </w:tc>
        <w:tc>
          <w:tcPr>
            <w:tcW w:w="6170" w:type="dxa"/>
          </w:tcPr>
          <w:p w14:paraId="010CBBBA" w14:textId="66193887" w:rsidR="00E106D1" w:rsidRDefault="00E106D1" w:rsidP="00E106D1">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Календарный месяц. </w:t>
            </w:r>
          </w:p>
        </w:tc>
      </w:tr>
    </w:tbl>
    <w:p w14:paraId="3581B843" w14:textId="77777777" w:rsidR="00CB6725" w:rsidRPr="00A77978" w:rsidRDefault="00CB6725" w:rsidP="00CB6725">
      <w:pPr>
        <w:pStyle w:val="ConsPlusNormal"/>
        <w:ind w:firstLine="0"/>
        <w:jc w:val="center"/>
        <w:rPr>
          <w:rFonts w:ascii="Times New Roman" w:hAnsi="Times New Roman" w:cs="Times New Roman"/>
          <w:sz w:val="28"/>
          <w:szCs w:val="28"/>
        </w:rPr>
      </w:pPr>
    </w:p>
    <w:p w14:paraId="4C86AB05" w14:textId="01C9048B" w:rsidR="00CB6725" w:rsidRPr="003F283F" w:rsidRDefault="00CB6725" w:rsidP="00995851">
      <w:pPr>
        <w:pStyle w:val="ConsPlusNormal"/>
        <w:numPr>
          <w:ilvl w:val="0"/>
          <w:numId w:val="2"/>
        </w:numPr>
        <w:ind w:left="0" w:firstLine="0"/>
        <w:jc w:val="center"/>
        <w:rPr>
          <w:rFonts w:ascii="Times New Roman" w:hAnsi="Times New Roman" w:cs="Times New Roman"/>
          <w:b/>
          <w:sz w:val="28"/>
          <w:szCs w:val="28"/>
        </w:rPr>
      </w:pPr>
      <w:r w:rsidRPr="003F283F">
        <w:rPr>
          <w:rFonts w:ascii="Times New Roman" w:hAnsi="Times New Roman" w:cs="Times New Roman"/>
          <w:b/>
          <w:sz w:val="28"/>
          <w:szCs w:val="28"/>
        </w:rPr>
        <w:t xml:space="preserve">НАИМЕНОВАНИЕ </w:t>
      </w:r>
      <w:r w:rsidR="003F283F">
        <w:rPr>
          <w:rFonts w:ascii="Times New Roman" w:hAnsi="Times New Roman" w:cs="Times New Roman"/>
          <w:b/>
          <w:sz w:val="28"/>
          <w:szCs w:val="28"/>
        </w:rPr>
        <w:t xml:space="preserve">ОКАЫВАЕМЫХ </w:t>
      </w:r>
      <w:r w:rsidRPr="003F283F">
        <w:rPr>
          <w:rFonts w:ascii="Times New Roman" w:hAnsi="Times New Roman" w:cs="Times New Roman"/>
          <w:b/>
          <w:sz w:val="28"/>
          <w:szCs w:val="28"/>
        </w:rPr>
        <w:t>УСЛУГ</w:t>
      </w:r>
    </w:p>
    <w:p w14:paraId="655BBFFF" w14:textId="2CB40337" w:rsidR="006423E9" w:rsidRPr="00E847B9" w:rsidRDefault="00E847B9" w:rsidP="006423E9">
      <w:pPr>
        <w:pStyle w:val="ConsPlusNormal"/>
        <w:ind w:firstLine="567"/>
        <w:jc w:val="both"/>
        <w:rPr>
          <w:rFonts w:ascii="Times New Roman" w:hAnsi="Times New Roman" w:cs="Times New Roman"/>
          <w:sz w:val="28"/>
          <w:szCs w:val="28"/>
        </w:rPr>
      </w:pPr>
      <w:r w:rsidRPr="00E847B9">
        <w:rPr>
          <w:rFonts w:ascii="Times New Roman" w:hAnsi="Times New Roman" w:cs="Times New Roman"/>
          <w:sz w:val="28"/>
          <w:szCs w:val="28"/>
        </w:rPr>
        <w:t xml:space="preserve">Оказание услуг по </w:t>
      </w:r>
      <w:r w:rsidR="006F7A6B">
        <w:rPr>
          <w:rFonts w:ascii="Times New Roman" w:hAnsi="Times New Roman" w:cs="Times New Roman"/>
          <w:sz w:val="28"/>
          <w:szCs w:val="28"/>
        </w:rPr>
        <w:t>отстою почтовых вагонов ПЖДП при Казанском, Павелецком и Ярославском вокзалах для нужд</w:t>
      </w:r>
      <w:r w:rsidRPr="00E847B9">
        <w:rPr>
          <w:rFonts w:ascii="Times New Roman" w:hAnsi="Times New Roman" w:cs="Times New Roman"/>
          <w:sz w:val="28"/>
          <w:szCs w:val="28"/>
        </w:rPr>
        <w:t xml:space="preserve"> УФПС г. Москвы</w:t>
      </w:r>
      <w:r>
        <w:rPr>
          <w:rFonts w:ascii="Times New Roman" w:hAnsi="Times New Roman" w:cs="Times New Roman"/>
          <w:sz w:val="28"/>
          <w:szCs w:val="28"/>
        </w:rPr>
        <w:t>.</w:t>
      </w:r>
      <w:r w:rsidR="006423E9" w:rsidRPr="00E847B9">
        <w:rPr>
          <w:rFonts w:ascii="Times New Roman" w:hAnsi="Times New Roman" w:cs="Times New Roman"/>
          <w:sz w:val="28"/>
          <w:szCs w:val="28"/>
        </w:rPr>
        <w:t xml:space="preserve"> </w:t>
      </w:r>
    </w:p>
    <w:p w14:paraId="0BE18A08" w14:textId="77777777" w:rsidR="00CB6725" w:rsidRPr="00A77978" w:rsidRDefault="00CB6725" w:rsidP="00CB6725">
      <w:pPr>
        <w:pStyle w:val="ConsPlusNormal"/>
        <w:ind w:firstLine="0"/>
        <w:jc w:val="center"/>
        <w:rPr>
          <w:rFonts w:ascii="Times New Roman" w:hAnsi="Times New Roman" w:cs="Times New Roman"/>
          <w:sz w:val="28"/>
          <w:szCs w:val="28"/>
        </w:rPr>
      </w:pPr>
    </w:p>
    <w:p w14:paraId="66791A10" w14:textId="77777777" w:rsidR="00E81795" w:rsidRDefault="00CB6725" w:rsidP="00E81795">
      <w:pPr>
        <w:pStyle w:val="ConsPlusNormal"/>
        <w:numPr>
          <w:ilvl w:val="0"/>
          <w:numId w:val="2"/>
        </w:numPr>
        <w:ind w:left="0" w:firstLine="0"/>
        <w:jc w:val="center"/>
        <w:rPr>
          <w:rFonts w:ascii="Times New Roman" w:hAnsi="Times New Roman" w:cs="Times New Roman"/>
          <w:b/>
          <w:sz w:val="28"/>
          <w:szCs w:val="28"/>
        </w:rPr>
      </w:pPr>
      <w:r w:rsidRPr="00C01499">
        <w:rPr>
          <w:rFonts w:ascii="Times New Roman" w:hAnsi="Times New Roman" w:cs="Times New Roman"/>
          <w:b/>
          <w:sz w:val="28"/>
          <w:szCs w:val="28"/>
        </w:rPr>
        <w:t>ОПИСАНИЕ УСЛУГИ, ЦЕЛЬ И ЗАДАЧИ</w:t>
      </w:r>
    </w:p>
    <w:p w14:paraId="4EE9CAC0" w14:textId="77777777" w:rsidR="00E81795" w:rsidRDefault="00E81795" w:rsidP="00E81795">
      <w:pPr>
        <w:pStyle w:val="a3"/>
        <w:numPr>
          <w:ilvl w:val="1"/>
          <w:numId w:val="2"/>
        </w:numPr>
        <w:spacing w:line="240" w:lineRule="atLeast"/>
        <w:jc w:val="both"/>
        <w:rPr>
          <w:sz w:val="28"/>
          <w:szCs w:val="28"/>
        </w:rPr>
      </w:pPr>
      <w:r w:rsidRPr="00E81795">
        <w:rPr>
          <w:sz w:val="28"/>
          <w:szCs w:val="28"/>
        </w:rPr>
        <w:t>Предоставление железнодорожн</w:t>
      </w:r>
      <w:r>
        <w:rPr>
          <w:sz w:val="28"/>
          <w:szCs w:val="28"/>
        </w:rPr>
        <w:t>ых путей, находящихся в радиусе</w:t>
      </w:r>
    </w:p>
    <w:p w14:paraId="29C6825A" w14:textId="6E694B1C" w:rsidR="00E6211A" w:rsidRDefault="00E81795" w:rsidP="00E81795">
      <w:pPr>
        <w:spacing w:line="240" w:lineRule="atLeast"/>
        <w:jc w:val="both"/>
        <w:rPr>
          <w:sz w:val="28"/>
          <w:szCs w:val="28"/>
        </w:rPr>
      </w:pPr>
      <w:r>
        <w:rPr>
          <w:sz w:val="28"/>
          <w:szCs w:val="28"/>
        </w:rPr>
        <w:t xml:space="preserve">не далее </w:t>
      </w:r>
      <w:r w:rsidR="00BA2555">
        <w:rPr>
          <w:sz w:val="28"/>
          <w:szCs w:val="28"/>
        </w:rPr>
        <w:t>20</w:t>
      </w:r>
      <w:r>
        <w:rPr>
          <w:sz w:val="28"/>
          <w:szCs w:val="28"/>
        </w:rPr>
        <w:t>0 км от г.</w:t>
      </w:r>
      <w:r w:rsidRPr="00E81795">
        <w:rPr>
          <w:sz w:val="28"/>
          <w:szCs w:val="28"/>
        </w:rPr>
        <w:t xml:space="preserve"> </w:t>
      </w:r>
      <w:r w:rsidR="00261746" w:rsidRPr="00E81795">
        <w:rPr>
          <w:sz w:val="28"/>
          <w:szCs w:val="28"/>
        </w:rPr>
        <w:t>Москв</w:t>
      </w:r>
      <w:r w:rsidR="00261746">
        <w:rPr>
          <w:sz w:val="28"/>
          <w:szCs w:val="28"/>
        </w:rPr>
        <w:t>ы</w:t>
      </w:r>
      <w:r w:rsidRPr="00E81795">
        <w:rPr>
          <w:sz w:val="28"/>
          <w:szCs w:val="28"/>
        </w:rPr>
        <w:t>, для отстоя почтовых вагонов</w:t>
      </w:r>
      <w:r w:rsidR="00582F18">
        <w:rPr>
          <w:sz w:val="28"/>
          <w:szCs w:val="28"/>
        </w:rPr>
        <w:t xml:space="preserve"> (далее – вагонов) УФПС г. Москвы</w:t>
      </w:r>
      <w:r w:rsidRPr="00E81795">
        <w:rPr>
          <w:sz w:val="28"/>
          <w:szCs w:val="28"/>
        </w:rPr>
        <w:t>.</w:t>
      </w:r>
    </w:p>
    <w:p w14:paraId="0EB6C5CA" w14:textId="725C3EEC" w:rsidR="00E6211A" w:rsidRDefault="00E6211A" w:rsidP="00E81795">
      <w:pPr>
        <w:spacing w:line="240" w:lineRule="atLeast"/>
        <w:jc w:val="both"/>
        <w:rPr>
          <w:sz w:val="28"/>
          <w:szCs w:val="28"/>
        </w:rPr>
      </w:pPr>
      <w:r>
        <w:rPr>
          <w:sz w:val="28"/>
          <w:szCs w:val="28"/>
        </w:rPr>
        <w:tab/>
        <w:t xml:space="preserve">Подача вагонов </w:t>
      </w:r>
      <w:r w:rsidR="00E6372B">
        <w:rPr>
          <w:sz w:val="28"/>
          <w:szCs w:val="28"/>
        </w:rPr>
        <w:t xml:space="preserve">- маневровая работа по перестановке вагонов </w:t>
      </w:r>
      <w:r>
        <w:rPr>
          <w:sz w:val="28"/>
          <w:szCs w:val="28"/>
        </w:rPr>
        <w:t>от станции примыкания на железнодорожные пути Исполнителя, где будет произведен охраняемый отстой вагонов.</w:t>
      </w:r>
    </w:p>
    <w:p w14:paraId="169612DF" w14:textId="28752615" w:rsidR="00E6211A" w:rsidRDefault="00E6211A" w:rsidP="00E6211A">
      <w:pPr>
        <w:spacing w:line="240" w:lineRule="atLeast"/>
        <w:jc w:val="both"/>
        <w:rPr>
          <w:sz w:val="28"/>
          <w:szCs w:val="28"/>
        </w:rPr>
      </w:pPr>
      <w:r>
        <w:rPr>
          <w:sz w:val="28"/>
          <w:szCs w:val="28"/>
        </w:rPr>
        <w:tab/>
        <w:t xml:space="preserve">Уборка вагонов </w:t>
      </w:r>
      <w:r w:rsidR="00E6372B">
        <w:rPr>
          <w:sz w:val="28"/>
          <w:szCs w:val="28"/>
        </w:rPr>
        <w:t xml:space="preserve">- маневровая работа по перестановке вагонов </w:t>
      </w:r>
      <w:r>
        <w:rPr>
          <w:sz w:val="28"/>
          <w:szCs w:val="28"/>
        </w:rPr>
        <w:t>с</w:t>
      </w:r>
      <w:r w:rsidRPr="00E6211A">
        <w:rPr>
          <w:sz w:val="28"/>
          <w:szCs w:val="28"/>
        </w:rPr>
        <w:t xml:space="preserve"> железнодорожны</w:t>
      </w:r>
      <w:r>
        <w:rPr>
          <w:sz w:val="28"/>
          <w:szCs w:val="28"/>
        </w:rPr>
        <w:t>х</w:t>
      </w:r>
      <w:r w:rsidRPr="00E6211A">
        <w:rPr>
          <w:sz w:val="28"/>
          <w:szCs w:val="28"/>
        </w:rPr>
        <w:t xml:space="preserve"> пут</w:t>
      </w:r>
      <w:r>
        <w:rPr>
          <w:sz w:val="28"/>
          <w:szCs w:val="28"/>
        </w:rPr>
        <w:t>ей</w:t>
      </w:r>
      <w:r w:rsidRPr="00E6211A">
        <w:rPr>
          <w:sz w:val="28"/>
          <w:szCs w:val="28"/>
        </w:rPr>
        <w:t xml:space="preserve"> Исполнителя</w:t>
      </w:r>
      <w:r>
        <w:rPr>
          <w:sz w:val="28"/>
          <w:szCs w:val="28"/>
        </w:rPr>
        <w:t xml:space="preserve"> на станцию примыкания.</w:t>
      </w:r>
    </w:p>
    <w:p w14:paraId="6C426C4F" w14:textId="2660E679" w:rsidR="00E6211A" w:rsidRPr="00E81795" w:rsidRDefault="00E6211A" w:rsidP="00E6211A">
      <w:pPr>
        <w:spacing w:line="240" w:lineRule="atLeast"/>
        <w:jc w:val="both"/>
        <w:rPr>
          <w:sz w:val="28"/>
          <w:szCs w:val="28"/>
        </w:rPr>
      </w:pPr>
      <w:r>
        <w:rPr>
          <w:sz w:val="28"/>
          <w:szCs w:val="28"/>
        </w:rPr>
        <w:tab/>
        <w:t xml:space="preserve">Охрана почтового вагона Заказчика, в т.ч. конструкционных элементов вагона, </w:t>
      </w:r>
      <w:r w:rsidR="009C2AB2">
        <w:rPr>
          <w:sz w:val="28"/>
          <w:szCs w:val="28"/>
        </w:rPr>
        <w:t xml:space="preserve">а также исключение порчи внешнего вида вагона (нанесение различных рисунков, краски, граффити и т.д.) </w:t>
      </w:r>
      <w:r>
        <w:rPr>
          <w:sz w:val="28"/>
          <w:szCs w:val="28"/>
        </w:rPr>
        <w:t xml:space="preserve">   </w:t>
      </w:r>
    </w:p>
    <w:p w14:paraId="7036E55D" w14:textId="11B74E8F" w:rsidR="00071396" w:rsidRDefault="00071396" w:rsidP="0003764E">
      <w:pPr>
        <w:pStyle w:val="ConsPlusNormal"/>
        <w:numPr>
          <w:ilvl w:val="1"/>
          <w:numId w:val="2"/>
        </w:numPr>
        <w:ind w:left="0" w:firstLine="567"/>
        <w:jc w:val="both"/>
        <w:rPr>
          <w:rFonts w:ascii="Times New Roman" w:hAnsi="Times New Roman" w:cs="Times New Roman"/>
          <w:sz w:val="28"/>
          <w:szCs w:val="28"/>
        </w:rPr>
      </w:pPr>
      <w:r>
        <w:rPr>
          <w:rFonts w:ascii="Times New Roman" w:hAnsi="Times New Roman" w:cs="Times New Roman"/>
          <w:sz w:val="28"/>
          <w:szCs w:val="28"/>
        </w:rPr>
        <w:t>Закупка проводится с целью</w:t>
      </w:r>
      <w:r w:rsidR="0003764E">
        <w:rPr>
          <w:rFonts w:ascii="Times New Roman" w:hAnsi="Times New Roman" w:cs="Times New Roman"/>
          <w:sz w:val="28"/>
          <w:szCs w:val="28"/>
        </w:rPr>
        <w:t xml:space="preserve"> обеспечения </w:t>
      </w:r>
      <w:r w:rsidR="00E81795">
        <w:rPr>
          <w:rFonts w:ascii="Times New Roman" w:hAnsi="Times New Roman" w:cs="Times New Roman"/>
          <w:sz w:val="28"/>
          <w:szCs w:val="28"/>
        </w:rPr>
        <w:t xml:space="preserve">сохранности вагонов УФПС г. Москвы и своевременного оформления </w:t>
      </w:r>
      <w:proofErr w:type="spellStart"/>
      <w:r w:rsidR="00E81795">
        <w:rPr>
          <w:rFonts w:ascii="Times New Roman" w:hAnsi="Times New Roman" w:cs="Times New Roman"/>
          <w:sz w:val="28"/>
          <w:szCs w:val="28"/>
        </w:rPr>
        <w:t>раскредитования</w:t>
      </w:r>
      <w:proofErr w:type="spellEnd"/>
      <w:r w:rsidR="00E81795">
        <w:rPr>
          <w:rFonts w:ascii="Times New Roman" w:hAnsi="Times New Roman" w:cs="Times New Roman"/>
          <w:sz w:val="28"/>
          <w:szCs w:val="28"/>
        </w:rPr>
        <w:t xml:space="preserve"> перевозочных документов, а также подготовки вагонов для отправки грузовой скоростью</w:t>
      </w:r>
      <w:r w:rsidR="0003764E">
        <w:rPr>
          <w:rFonts w:ascii="Times New Roman" w:hAnsi="Times New Roman" w:cs="Times New Roman"/>
          <w:sz w:val="28"/>
          <w:szCs w:val="28"/>
        </w:rPr>
        <w:t>.</w:t>
      </w:r>
    </w:p>
    <w:p w14:paraId="70725DB9" w14:textId="77777777" w:rsidR="00CB6725" w:rsidRPr="00A22A8E" w:rsidRDefault="00CB6725" w:rsidP="00CB6725">
      <w:pPr>
        <w:pStyle w:val="ConsPlusNormal"/>
        <w:ind w:firstLine="0"/>
        <w:jc w:val="center"/>
        <w:rPr>
          <w:rFonts w:ascii="Times New Roman" w:hAnsi="Times New Roman" w:cs="Times New Roman"/>
          <w:sz w:val="28"/>
          <w:szCs w:val="28"/>
        </w:rPr>
      </w:pPr>
    </w:p>
    <w:p w14:paraId="6E827E23" w14:textId="77777777" w:rsidR="00CB6725" w:rsidRPr="00995851" w:rsidRDefault="00CB6725" w:rsidP="00995851">
      <w:pPr>
        <w:pStyle w:val="ConsPlusNormal"/>
        <w:numPr>
          <w:ilvl w:val="0"/>
          <w:numId w:val="2"/>
        </w:numPr>
        <w:ind w:left="0" w:firstLine="0"/>
        <w:jc w:val="center"/>
        <w:rPr>
          <w:rFonts w:ascii="Times New Roman" w:hAnsi="Times New Roman" w:cs="Times New Roman"/>
          <w:b/>
          <w:sz w:val="28"/>
          <w:szCs w:val="28"/>
        </w:rPr>
      </w:pPr>
      <w:r w:rsidRPr="00C01499">
        <w:rPr>
          <w:rFonts w:ascii="Times New Roman" w:hAnsi="Times New Roman" w:cs="Times New Roman"/>
          <w:b/>
          <w:sz w:val="28"/>
          <w:szCs w:val="28"/>
        </w:rPr>
        <w:t>ТРЕБОВАНИЯ К СРОКУ И МЕСТУ ОКАЗАНИЯ УСЛУГ</w:t>
      </w:r>
    </w:p>
    <w:p w14:paraId="1F2DEF57" w14:textId="4CB4DF64" w:rsidR="00995851" w:rsidRDefault="00995851" w:rsidP="00710F29">
      <w:pPr>
        <w:pStyle w:val="ConsPlusNormal"/>
        <w:jc w:val="both"/>
        <w:rPr>
          <w:rFonts w:ascii="Times New Roman" w:hAnsi="Times New Roman"/>
          <w:sz w:val="28"/>
          <w:szCs w:val="28"/>
        </w:rPr>
      </w:pPr>
      <w:r>
        <w:rPr>
          <w:rFonts w:ascii="Times New Roman" w:hAnsi="Times New Roman" w:cs="Times New Roman"/>
          <w:sz w:val="28"/>
          <w:szCs w:val="28"/>
        </w:rPr>
        <w:t>Начало оказания услуг: считается время с 00 часов 00 минут суток</w:t>
      </w:r>
      <w:r w:rsidR="000B31FF">
        <w:rPr>
          <w:rFonts w:ascii="Times New Roman" w:hAnsi="Times New Roman" w:cs="Times New Roman"/>
          <w:sz w:val="28"/>
          <w:szCs w:val="28"/>
        </w:rPr>
        <w:t>, следующих после подачи вагона</w:t>
      </w:r>
      <w:r>
        <w:rPr>
          <w:rFonts w:ascii="Times New Roman" w:hAnsi="Times New Roman" w:cs="Times New Roman"/>
          <w:sz w:val="28"/>
          <w:szCs w:val="28"/>
        </w:rPr>
        <w:t xml:space="preserve"> локомотивом ОАО «РЖД» на пути Исполнителя и приемки вагона Исполнителем по </w:t>
      </w:r>
      <w:r w:rsidR="00261746">
        <w:rPr>
          <w:rFonts w:ascii="Times New Roman" w:hAnsi="Times New Roman" w:cs="Times New Roman"/>
          <w:sz w:val="28"/>
          <w:szCs w:val="28"/>
        </w:rPr>
        <w:t xml:space="preserve">Акту </w:t>
      </w:r>
      <w:r>
        <w:rPr>
          <w:rFonts w:ascii="Times New Roman" w:hAnsi="Times New Roman" w:cs="Times New Roman"/>
          <w:sz w:val="28"/>
          <w:szCs w:val="28"/>
        </w:rPr>
        <w:t>приемки-передачи.</w:t>
      </w:r>
    </w:p>
    <w:p w14:paraId="4043A25D" w14:textId="51EAD6B2" w:rsidR="00710F29" w:rsidRDefault="007C4910" w:rsidP="00710F29">
      <w:pPr>
        <w:pStyle w:val="ConsPlusNormal"/>
        <w:jc w:val="both"/>
        <w:rPr>
          <w:rFonts w:ascii="Times New Roman" w:hAnsi="Times New Roman" w:cs="Times New Roman"/>
          <w:sz w:val="28"/>
          <w:szCs w:val="28"/>
        </w:rPr>
      </w:pPr>
      <w:r w:rsidRPr="00995851">
        <w:rPr>
          <w:rFonts w:ascii="Times New Roman" w:hAnsi="Times New Roman" w:cs="Times New Roman"/>
          <w:sz w:val="28"/>
          <w:szCs w:val="28"/>
        </w:rPr>
        <w:t>Окончание оказания услуг</w:t>
      </w:r>
      <w:r w:rsidR="000B31FF">
        <w:rPr>
          <w:rFonts w:ascii="Times New Roman" w:hAnsi="Times New Roman" w:cs="Times New Roman"/>
          <w:sz w:val="28"/>
          <w:szCs w:val="28"/>
        </w:rPr>
        <w:t xml:space="preserve">: считается дата передачи вагона локомотивом Исполнителя на пути ОАО «РЖД» по </w:t>
      </w:r>
      <w:r w:rsidR="00261746">
        <w:rPr>
          <w:rFonts w:ascii="Times New Roman" w:hAnsi="Times New Roman" w:cs="Times New Roman"/>
          <w:sz w:val="28"/>
          <w:szCs w:val="28"/>
        </w:rPr>
        <w:t xml:space="preserve">Акту </w:t>
      </w:r>
      <w:r w:rsidR="000B31FF">
        <w:rPr>
          <w:rFonts w:ascii="Times New Roman" w:hAnsi="Times New Roman" w:cs="Times New Roman"/>
          <w:sz w:val="28"/>
          <w:szCs w:val="28"/>
        </w:rPr>
        <w:t>приема-передачи Заказчику.</w:t>
      </w:r>
    </w:p>
    <w:p w14:paraId="7DB8A7BE" w14:textId="235760B9" w:rsidR="00710F29" w:rsidRPr="00710F29" w:rsidRDefault="008A1BF7" w:rsidP="00710F29">
      <w:pPr>
        <w:pStyle w:val="ConsPlusNormal"/>
        <w:jc w:val="both"/>
        <w:rPr>
          <w:rFonts w:ascii="Times New Roman" w:hAnsi="Times New Roman" w:cs="Times New Roman"/>
          <w:sz w:val="28"/>
          <w:szCs w:val="28"/>
        </w:rPr>
      </w:pPr>
      <w:r w:rsidRPr="00710F29">
        <w:rPr>
          <w:rFonts w:ascii="Times New Roman" w:hAnsi="Times New Roman" w:cs="Times New Roman"/>
          <w:sz w:val="28"/>
          <w:szCs w:val="28"/>
        </w:rPr>
        <w:t xml:space="preserve">Услуги по </w:t>
      </w:r>
      <w:r w:rsidR="00995851" w:rsidRPr="00710F29">
        <w:rPr>
          <w:rFonts w:ascii="Times New Roman" w:hAnsi="Times New Roman" w:cs="Times New Roman"/>
          <w:sz w:val="28"/>
          <w:szCs w:val="28"/>
        </w:rPr>
        <w:t>отстою вагонов предоставляются на железнодорожных</w:t>
      </w:r>
      <w:r w:rsidR="00710F29">
        <w:rPr>
          <w:rFonts w:ascii="Times New Roman" w:hAnsi="Times New Roman" w:cs="Times New Roman"/>
          <w:sz w:val="28"/>
          <w:szCs w:val="28"/>
        </w:rPr>
        <w:t xml:space="preserve"> </w:t>
      </w:r>
      <w:r w:rsidR="00995851" w:rsidRPr="00710F29">
        <w:rPr>
          <w:rFonts w:ascii="Times New Roman" w:hAnsi="Times New Roman" w:cs="Times New Roman"/>
          <w:sz w:val="28"/>
          <w:szCs w:val="28"/>
        </w:rPr>
        <w:t xml:space="preserve">путях, находящихся в радиусе не далее </w:t>
      </w:r>
      <w:r w:rsidR="00BA2555">
        <w:rPr>
          <w:rFonts w:ascii="Times New Roman" w:hAnsi="Times New Roman" w:cs="Times New Roman"/>
          <w:sz w:val="28"/>
          <w:szCs w:val="28"/>
        </w:rPr>
        <w:t>20</w:t>
      </w:r>
      <w:r w:rsidR="00995851" w:rsidRPr="00710F29">
        <w:rPr>
          <w:rFonts w:ascii="Times New Roman" w:hAnsi="Times New Roman" w:cs="Times New Roman"/>
          <w:sz w:val="28"/>
          <w:szCs w:val="28"/>
        </w:rPr>
        <w:t xml:space="preserve">0 км от г. </w:t>
      </w:r>
      <w:r w:rsidR="00261746" w:rsidRPr="00710F29">
        <w:rPr>
          <w:rFonts w:ascii="Times New Roman" w:hAnsi="Times New Roman" w:cs="Times New Roman"/>
          <w:sz w:val="28"/>
          <w:szCs w:val="28"/>
        </w:rPr>
        <w:t>Москв</w:t>
      </w:r>
      <w:r w:rsidR="00261746">
        <w:rPr>
          <w:rFonts w:ascii="Times New Roman" w:hAnsi="Times New Roman" w:cs="Times New Roman"/>
          <w:sz w:val="28"/>
          <w:szCs w:val="28"/>
        </w:rPr>
        <w:t>ы</w:t>
      </w:r>
      <w:r w:rsidR="00995851" w:rsidRPr="00710F29">
        <w:rPr>
          <w:rFonts w:ascii="Times New Roman" w:hAnsi="Times New Roman" w:cs="Times New Roman"/>
          <w:sz w:val="28"/>
          <w:szCs w:val="28"/>
        </w:rPr>
        <w:t>.</w:t>
      </w:r>
    </w:p>
    <w:p w14:paraId="30081BAF" w14:textId="7A2557BE" w:rsidR="00B4352E" w:rsidRDefault="00F00106" w:rsidP="00710F29">
      <w:pPr>
        <w:spacing w:line="240" w:lineRule="atLeast"/>
        <w:ind w:firstLine="708"/>
        <w:jc w:val="both"/>
        <w:rPr>
          <w:sz w:val="28"/>
          <w:szCs w:val="28"/>
        </w:rPr>
      </w:pPr>
      <w:r w:rsidRPr="00FE2DFF">
        <w:rPr>
          <w:sz w:val="28"/>
          <w:szCs w:val="28"/>
        </w:rPr>
        <w:t xml:space="preserve">Срок действия договора </w:t>
      </w:r>
      <w:r w:rsidR="00E106D1" w:rsidRPr="00FE2DFF">
        <w:rPr>
          <w:sz w:val="28"/>
          <w:szCs w:val="28"/>
        </w:rPr>
        <w:t xml:space="preserve">– </w:t>
      </w:r>
      <w:r w:rsidR="00E106D1">
        <w:rPr>
          <w:sz w:val="28"/>
          <w:szCs w:val="28"/>
        </w:rPr>
        <w:t xml:space="preserve">Договор </w:t>
      </w:r>
      <w:r w:rsidR="00AE73EE" w:rsidRPr="00FE2DFF">
        <w:rPr>
          <w:sz w:val="28"/>
          <w:szCs w:val="28"/>
        </w:rPr>
        <w:t xml:space="preserve">вступает в силу с </w:t>
      </w:r>
      <w:r w:rsidR="00836384">
        <w:rPr>
          <w:sz w:val="28"/>
          <w:szCs w:val="28"/>
        </w:rPr>
        <w:t>даты</w:t>
      </w:r>
      <w:r w:rsidR="00836384" w:rsidRPr="00FE2DFF">
        <w:rPr>
          <w:sz w:val="28"/>
          <w:szCs w:val="28"/>
        </w:rPr>
        <w:t xml:space="preserve"> </w:t>
      </w:r>
      <w:r w:rsidR="00B163B5">
        <w:rPr>
          <w:sz w:val="28"/>
          <w:szCs w:val="28"/>
        </w:rPr>
        <w:t>заключения</w:t>
      </w:r>
      <w:r w:rsidR="00AE73EE" w:rsidRPr="00FE2DFF">
        <w:rPr>
          <w:sz w:val="28"/>
          <w:szCs w:val="28"/>
        </w:rPr>
        <w:t xml:space="preserve"> и действует </w:t>
      </w:r>
      <w:r w:rsidR="009056A2">
        <w:rPr>
          <w:sz w:val="28"/>
          <w:szCs w:val="28"/>
        </w:rPr>
        <w:t>до 31.12.202</w:t>
      </w:r>
      <w:r w:rsidR="009A6B0C">
        <w:rPr>
          <w:sz w:val="28"/>
          <w:szCs w:val="28"/>
        </w:rPr>
        <w:t>7</w:t>
      </w:r>
      <w:r w:rsidR="00261746">
        <w:rPr>
          <w:sz w:val="28"/>
          <w:szCs w:val="28"/>
        </w:rPr>
        <w:t xml:space="preserve"> г</w:t>
      </w:r>
      <w:r w:rsidR="00AE73EE" w:rsidRPr="00710F29">
        <w:rPr>
          <w:sz w:val="28"/>
          <w:szCs w:val="28"/>
        </w:rPr>
        <w:t>.</w:t>
      </w:r>
    </w:p>
    <w:p w14:paraId="743E8F56" w14:textId="77777777" w:rsidR="00E97117" w:rsidRPr="00710F29" w:rsidRDefault="00E97117" w:rsidP="00710F29">
      <w:pPr>
        <w:spacing w:line="240" w:lineRule="atLeast"/>
        <w:ind w:firstLine="708"/>
        <w:jc w:val="both"/>
        <w:rPr>
          <w:sz w:val="28"/>
          <w:szCs w:val="28"/>
        </w:rPr>
      </w:pPr>
    </w:p>
    <w:p w14:paraId="1CE588C0" w14:textId="77777777" w:rsidR="006418AD" w:rsidRDefault="00CB6725" w:rsidP="00586E41">
      <w:pPr>
        <w:pStyle w:val="ConsPlusNormal"/>
        <w:numPr>
          <w:ilvl w:val="0"/>
          <w:numId w:val="2"/>
        </w:numPr>
        <w:ind w:left="0" w:firstLine="0"/>
        <w:jc w:val="center"/>
        <w:rPr>
          <w:rFonts w:ascii="Times New Roman" w:hAnsi="Times New Roman" w:cs="Times New Roman"/>
          <w:b/>
          <w:sz w:val="28"/>
          <w:szCs w:val="28"/>
        </w:rPr>
      </w:pPr>
      <w:r w:rsidRPr="006418AD">
        <w:rPr>
          <w:rFonts w:ascii="Times New Roman" w:hAnsi="Times New Roman" w:cs="Times New Roman"/>
          <w:b/>
          <w:sz w:val="28"/>
          <w:szCs w:val="28"/>
        </w:rPr>
        <w:t>ХАРАКТЕРИСТИ</w:t>
      </w:r>
      <w:r w:rsidRPr="00E6460F">
        <w:rPr>
          <w:rFonts w:ascii="Times New Roman" w:hAnsi="Times New Roman" w:cs="Times New Roman"/>
          <w:b/>
          <w:sz w:val="28"/>
          <w:szCs w:val="28"/>
        </w:rPr>
        <w:t xml:space="preserve">КИ </w:t>
      </w:r>
      <w:r>
        <w:rPr>
          <w:rFonts w:ascii="Times New Roman" w:hAnsi="Times New Roman" w:cs="Times New Roman"/>
          <w:b/>
          <w:sz w:val="28"/>
          <w:szCs w:val="28"/>
        </w:rPr>
        <w:t>ОКАЗЫВАЕМЫХ УСЛУГ</w:t>
      </w:r>
    </w:p>
    <w:p w14:paraId="2CBBF382" w14:textId="50A0EC9E" w:rsidR="00596993" w:rsidRPr="00596993" w:rsidRDefault="00596993" w:rsidP="00596993">
      <w:pPr>
        <w:pStyle w:val="a3"/>
        <w:numPr>
          <w:ilvl w:val="1"/>
          <w:numId w:val="2"/>
        </w:numPr>
        <w:ind w:left="0" w:firstLine="567"/>
        <w:jc w:val="both"/>
        <w:rPr>
          <w:sz w:val="28"/>
          <w:szCs w:val="28"/>
        </w:rPr>
      </w:pPr>
      <w:r w:rsidRPr="00596993">
        <w:rPr>
          <w:sz w:val="28"/>
          <w:szCs w:val="28"/>
        </w:rPr>
        <w:t>По письменной заявке Заказчика о направлении вагонов, направленной в адрес Исполнителя по электронной почте не позднее чем за 5</w:t>
      </w:r>
      <w:r w:rsidR="00261746">
        <w:rPr>
          <w:sz w:val="28"/>
          <w:szCs w:val="28"/>
        </w:rPr>
        <w:t xml:space="preserve"> </w:t>
      </w:r>
      <w:r w:rsidR="00B163B5">
        <w:rPr>
          <w:sz w:val="28"/>
          <w:szCs w:val="28"/>
        </w:rPr>
        <w:t>(пять)</w:t>
      </w:r>
      <w:r w:rsidRPr="00596993">
        <w:rPr>
          <w:sz w:val="28"/>
          <w:szCs w:val="28"/>
        </w:rPr>
        <w:t xml:space="preserve"> рабочих дней, Исполнителем предоставляются железнодорожные пути для отстоя вагонов. Отправка вагонов от </w:t>
      </w:r>
      <w:r w:rsidR="00BA2555">
        <w:rPr>
          <w:sz w:val="28"/>
          <w:szCs w:val="28"/>
        </w:rPr>
        <w:t>заявленного Заказчиком</w:t>
      </w:r>
      <w:r w:rsidRPr="00596993">
        <w:rPr>
          <w:sz w:val="28"/>
          <w:szCs w:val="28"/>
        </w:rPr>
        <w:t xml:space="preserve"> общего количества вагонов может осуществляться частями. </w:t>
      </w:r>
    </w:p>
    <w:p w14:paraId="4179A030" w14:textId="7163A27A" w:rsidR="00596993" w:rsidRPr="00596993" w:rsidRDefault="00596993" w:rsidP="00596993">
      <w:pPr>
        <w:pStyle w:val="a3"/>
        <w:numPr>
          <w:ilvl w:val="1"/>
          <w:numId w:val="2"/>
        </w:numPr>
        <w:ind w:left="0" w:firstLine="567"/>
        <w:jc w:val="both"/>
        <w:rPr>
          <w:sz w:val="28"/>
          <w:szCs w:val="28"/>
        </w:rPr>
      </w:pPr>
      <w:r w:rsidRPr="00596993">
        <w:rPr>
          <w:sz w:val="28"/>
          <w:szCs w:val="28"/>
        </w:rPr>
        <w:t xml:space="preserve">После прибытия вагонов на пути отстоя </w:t>
      </w:r>
      <w:r w:rsidR="00BA2555">
        <w:rPr>
          <w:sz w:val="28"/>
          <w:szCs w:val="28"/>
        </w:rPr>
        <w:t>Исполнитель обязан принять</w:t>
      </w:r>
      <w:r w:rsidRPr="00596993">
        <w:rPr>
          <w:sz w:val="28"/>
          <w:szCs w:val="28"/>
        </w:rPr>
        <w:t xml:space="preserve"> вагоны </w:t>
      </w:r>
      <w:r w:rsidR="00BA2555">
        <w:rPr>
          <w:sz w:val="28"/>
          <w:szCs w:val="28"/>
        </w:rPr>
        <w:t>у Заказчика</w:t>
      </w:r>
      <w:r w:rsidRPr="00596993">
        <w:rPr>
          <w:sz w:val="28"/>
          <w:szCs w:val="28"/>
        </w:rPr>
        <w:t xml:space="preserve"> по акту приема-передачи вагонов с описанием состояния внешнего вида вагона</w:t>
      </w:r>
      <w:r w:rsidR="00BA2555">
        <w:rPr>
          <w:sz w:val="28"/>
          <w:szCs w:val="28"/>
        </w:rPr>
        <w:t>, а также произвести</w:t>
      </w:r>
      <w:r w:rsidRPr="00596993">
        <w:rPr>
          <w:sz w:val="28"/>
          <w:szCs w:val="28"/>
        </w:rPr>
        <w:t xml:space="preserve"> комиссионно</w:t>
      </w:r>
      <w:r w:rsidR="00BA2555">
        <w:rPr>
          <w:sz w:val="28"/>
          <w:szCs w:val="28"/>
        </w:rPr>
        <w:t xml:space="preserve">е </w:t>
      </w:r>
      <w:r w:rsidRPr="00596993">
        <w:rPr>
          <w:sz w:val="28"/>
          <w:szCs w:val="28"/>
        </w:rPr>
        <w:t>пломбировани</w:t>
      </w:r>
      <w:r w:rsidR="00BA2555">
        <w:rPr>
          <w:sz w:val="28"/>
          <w:szCs w:val="28"/>
        </w:rPr>
        <w:t>е</w:t>
      </w:r>
      <w:r w:rsidRPr="00596993">
        <w:rPr>
          <w:sz w:val="28"/>
          <w:szCs w:val="28"/>
        </w:rPr>
        <w:t xml:space="preserve"> </w:t>
      </w:r>
      <w:r w:rsidR="00BA2555">
        <w:rPr>
          <w:sz w:val="28"/>
          <w:szCs w:val="28"/>
        </w:rPr>
        <w:t>вагонов</w:t>
      </w:r>
      <w:r w:rsidRPr="00596993">
        <w:rPr>
          <w:sz w:val="28"/>
          <w:szCs w:val="28"/>
        </w:rPr>
        <w:t>.</w:t>
      </w:r>
      <w:r w:rsidR="002B7A94" w:rsidRPr="002B7A94">
        <w:rPr>
          <w:sz w:val="28"/>
          <w:szCs w:val="28"/>
        </w:rPr>
        <w:t xml:space="preserve"> </w:t>
      </w:r>
      <w:r w:rsidR="002B7A94">
        <w:rPr>
          <w:sz w:val="28"/>
          <w:szCs w:val="28"/>
        </w:rPr>
        <w:t>Пломбирование вагонов осуществляется с использованием номерных пломб Исполнителя</w:t>
      </w:r>
      <w:r w:rsidR="00BA2555">
        <w:rPr>
          <w:sz w:val="28"/>
          <w:szCs w:val="28"/>
        </w:rPr>
        <w:t>, номера которых записываются в акт</w:t>
      </w:r>
      <w:r w:rsidR="00BA2555" w:rsidRPr="00BA2555">
        <w:rPr>
          <w:sz w:val="28"/>
          <w:szCs w:val="28"/>
        </w:rPr>
        <w:t xml:space="preserve"> </w:t>
      </w:r>
      <w:r w:rsidR="00BA2555" w:rsidRPr="00596993">
        <w:rPr>
          <w:sz w:val="28"/>
          <w:szCs w:val="28"/>
        </w:rPr>
        <w:t>приема-передачи вагонов</w:t>
      </w:r>
      <w:r w:rsidR="002B7A94">
        <w:rPr>
          <w:sz w:val="28"/>
          <w:szCs w:val="28"/>
        </w:rPr>
        <w:t>.</w:t>
      </w:r>
    </w:p>
    <w:p w14:paraId="720322BB" w14:textId="77777777" w:rsidR="00596993" w:rsidRPr="00596993" w:rsidRDefault="00596993" w:rsidP="00596993">
      <w:pPr>
        <w:pStyle w:val="a3"/>
        <w:numPr>
          <w:ilvl w:val="1"/>
          <w:numId w:val="2"/>
        </w:numPr>
        <w:ind w:left="0" w:firstLine="567"/>
        <w:jc w:val="both"/>
        <w:rPr>
          <w:sz w:val="28"/>
          <w:szCs w:val="28"/>
        </w:rPr>
      </w:pPr>
      <w:r w:rsidRPr="00596993">
        <w:rPr>
          <w:sz w:val="28"/>
          <w:szCs w:val="28"/>
        </w:rPr>
        <w:t>Исполнитель за время отстоя вагонов несет ответственность по обеспечению сохранности вагонов от даты и времени принятия вагонов по Акту приема-передачи до момента возврата вагонов Заказчику по Акту приема-передачи.</w:t>
      </w:r>
    </w:p>
    <w:p w14:paraId="7D586334" w14:textId="77777777" w:rsidR="00596993" w:rsidRDefault="00596993" w:rsidP="00596993">
      <w:pPr>
        <w:pStyle w:val="a3"/>
        <w:numPr>
          <w:ilvl w:val="1"/>
          <w:numId w:val="2"/>
        </w:numPr>
        <w:ind w:left="0" w:firstLine="567"/>
        <w:jc w:val="both"/>
        <w:rPr>
          <w:sz w:val="28"/>
          <w:szCs w:val="28"/>
        </w:rPr>
      </w:pPr>
      <w:r w:rsidRPr="00596993">
        <w:rPr>
          <w:sz w:val="28"/>
          <w:szCs w:val="28"/>
        </w:rPr>
        <w:t>По письменной заявке Заказчика об обратной отправке вагонов с указанием даты, Исполнитель обязан подготовить вагоны для отправки грузовой скоростью от места оказания Услуг к месту назначения, указанного Заказчиком в заявке.</w:t>
      </w:r>
      <w:r>
        <w:rPr>
          <w:sz w:val="28"/>
          <w:szCs w:val="28"/>
        </w:rPr>
        <w:t xml:space="preserve"> </w:t>
      </w:r>
      <w:r w:rsidRPr="00596993">
        <w:rPr>
          <w:sz w:val="28"/>
          <w:szCs w:val="28"/>
        </w:rPr>
        <w:t>Заявка направляется в адрес Исполнителя по электронной почте не позднее, чем за 5</w:t>
      </w:r>
      <w:r w:rsidR="00B163B5">
        <w:rPr>
          <w:sz w:val="28"/>
          <w:szCs w:val="28"/>
        </w:rPr>
        <w:t xml:space="preserve"> (пять)</w:t>
      </w:r>
      <w:r w:rsidRPr="00596993">
        <w:rPr>
          <w:sz w:val="28"/>
          <w:szCs w:val="28"/>
        </w:rPr>
        <w:t xml:space="preserve"> рабочих дней до даты соответствующей операции,</w:t>
      </w:r>
      <w:r>
        <w:rPr>
          <w:sz w:val="28"/>
          <w:szCs w:val="28"/>
        </w:rPr>
        <w:t xml:space="preserve"> с указанием в заявке даты </w:t>
      </w:r>
      <w:r w:rsidRPr="00596993">
        <w:rPr>
          <w:sz w:val="28"/>
          <w:szCs w:val="28"/>
        </w:rPr>
        <w:t>окончания оказания Услуг, количества,</w:t>
      </w:r>
      <w:r>
        <w:rPr>
          <w:sz w:val="28"/>
          <w:szCs w:val="28"/>
        </w:rPr>
        <w:t xml:space="preserve"> а так</w:t>
      </w:r>
      <w:r w:rsidRPr="00596993">
        <w:rPr>
          <w:sz w:val="28"/>
          <w:szCs w:val="28"/>
        </w:rPr>
        <w:t>же номера вагонов, возврат которых осуществляется.</w:t>
      </w:r>
    </w:p>
    <w:p w14:paraId="42E2CB16" w14:textId="77777777" w:rsidR="00596993" w:rsidRPr="00596993" w:rsidRDefault="00596993" w:rsidP="00596993">
      <w:pPr>
        <w:pStyle w:val="a3"/>
        <w:ind w:left="567"/>
        <w:jc w:val="both"/>
        <w:rPr>
          <w:sz w:val="28"/>
          <w:szCs w:val="28"/>
        </w:rPr>
      </w:pPr>
    </w:p>
    <w:p w14:paraId="1195D4F3" w14:textId="77777777" w:rsidR="007F43EC" w:rsidRPr="00596993" w:rsidRDefault="00CB6725" w:rsidP="007F43EC">
      <w:pPr>
        <w:pStyle w:val="ConsPlusNormal"/>
        <w:numPr>
          <w:ilvl w:val="0"/>
          <w:numId w:val="2"/>
        </w:numPr>
        <w:ind w:left="0" w:firstLine="0"/>
        <w:jc w:val="center"/>
        <w:rPr>
          <w:rFonts w:ascii="Times New Roman" w:hAnsi="Times New Roman" w:cs="Times New Roman"/>
          <w:b/>
          <w:sz w:val="28"/>
          <w:szCs w:val="28"/>
        </w:rPr>
      </w:pPr>
      <w:r w:rsidRPr="00C01499">
        <w:rPr>
          <w:rFonts w:ascii="Times New Roman" w:hAnsi="Times New Roman" w:cs="Times New Roman"/>
          <w:b/>
          <w:sz w:val="28"/>
          <w:szCs w:val="28"/>
        </w:rPr>
        <w:t>ТРЕБОВАНИЯ К ПОРЯДКУ ОКАЗАНИЯ УСЛУГ</w:t>
      </w:r>
    </w:p>
    <w:p w14:paraId="3C172C78" w14:textId="77777777" w:rsidR="00CB6725" w:rsidRPr="00710F29" w:rsidRDefault="00CB6725" w:rsidP="00CB6725">
      <w:pPr>
        <w:pStyle w:val="ConsPlusNormal"/>
        <w:numPr>
          <w:ilvl w:val="1"/>
          <w:numId w:val="2"/>
        </w:numPr>
        <w:ind w:left="0" w:firstLine="709"/>
        <w:rPr>
          <w:rFonts w:ascii="Times New Roman" w:hAnsi="Times New Roman" w:cs="Times New Roman"/>
          <w:b/>
          <w:sz w:val="28"/>
          <w:szCs w:val="28"/>
        </w:rPr>
      </w:pPr>
      <w:r w:rsidRPr="00710F29">
        <w:rPr>
          <w:rFonts w:ascii="Times New Roman" w:hAnsi="Times New Roman" w:cs="Times New Roman"/>
          <w:b/>
          <w:sz w:val="28"/>
          <w:szCs w:val="28"/>
        </w:rPr>
        <w:t xml:space="preserve"> Требования к качеству оказываемых услуг</w:t>
      </w:r>
    </w:p>
    <w:p w14:paraId="6011C84A" w14:textId="77777777" w:rsidR="00073D3B" w:rsidRDefault="00596993" w:rsidP="00073D3B">
      <w:pPr>
        <w:shd w:val="clear" w:color="auto" w:fill="FFFFFF"/>
        <w:jc w:val="both"/>
        <w:textAlignment w:val="baseline"/>
        <w:outlineLvl w:val="0"/>
        <w:rPr>
          <w:sz w:val="28"/>
          <w:szCs w:val="28"/>
        </w:rPr>
      </w:pPr>
      <w:r>
        <w:rPr>
          <w:sz w:val="28"/>
          <w:szCs w:val="28"/>
        </w:rPr>
        <w:t xml:space="preserve"> </w:t>
      </w:r>
      <w:r w:rsidR="00073D3B">
        <w:rPr>
          <w:sz w:val="28"/>
          <w:szCs w:val="28"/>
        </w:rPr>
        <w:tab/>
      </w:r>
      <w:r w:rsidR="003C5F74">
        <w:rPr>
          <w:sz w:val="28"/>
          <w:szCs w:val="28"/>
        </w:rPr>
        <w:t>Требования к оказанию</w:t>
      </w:r>
      <w:r w:rsidR="00073D3B" w:rsidRPr="00073D3B">
        <w:rPr>
          <w:sz w:val="28"/>
          <w:szCs w:val="28"/>
        </w:rPr>
        <w:t xml:space="preserve"> услуг должны соответствовать</w:t>
      </w:r>
      <w:r w:rsidR="00073D3B">
        <w:rPr>
          <w:sz w:val="28"/>
          <w:szCs w:val="28"/>
        </w:rPr>
        <w:t xml:space="preserve"> следующим национальным стандартам и нормативно-правовым актам</w:t>
      </w:r>
      <w:r w:rsidR="00073D3B" w:rsidRPr="00073D3B">
        <w:rPr>
          <w:sz w:val="28"/>
          <w:szCs w:val="28"/>
        </w:rPr>
        <w:t>:</w:t>
      </w:r>
      <w:r w:rsidR="00073D3B">
        <w:rPr>
          <w:sz w:val="28"/>
          <w:szCs w:val="28"/>
        </w:rPr>
        <w:t xml:space="preserve"> </w:t>
      </w:r>
    </w:p>
    <w:p w14:paraId="7CB8324C" w14:textId="741A6F13" w:rsidR="00F87993" w:rsidRDefault="00F87993" w:rsidP="00F87993">
      <w:pPr>
        <w:autoSpaceDE w:val="0"/>
        <w:autoSpaceDN w:val="0"/>
        <w:rPr>
          <w:rFonts w:ascii="ArialMT" w:hAnsi="ArialMT"/>
          <w:sz w:val="20"/>
          <w:szCs w:val="20"/>
        </w:rPr>
      </w:pPr>
    </w:p>
    <w:p w14:paraId="253DB0C7" w14:textId="3DEC11B2" w:rsidR="00073D3B" w:rsidRPr="00F87993" w:rsidRDefault="00F87993" w:rsidP="00F87993">
      <w:pPr>
        <w:pStyle w:val="a3"/>
        <w:numPr>
          <w:ilvl w:val="0"/>
          <w:numId w:val="11"/>
        </w:numPr>
        <w:shd w:val="clear" w:color="auto" w:fill="FFFFFF"/>
        <w:jc w:val="both"/>
        <w:textAlignment w:val="baseline"/>
        <w:outlineLvl w:val="0"/>
        <w:rPr>
          <w:sz w:val="28"/>
          <w:szCs w:val="28"/>
        </w:rPr>
      </w:pPr>
      <w:r w:rsidRPr="00F87993">
        <w:rPr>
          <w:sz w:val="28"/>
          <w:szCs w:val="28"/>
        </w:rPr>
        <w:t xml:space="preserve">ГОСТ 34530-2019 </w:t>
      </w:r>
      <w:r w:rsidR="00261746">
        <w:rPr>
          <w:sz w:val="28"/>
          <w:szCs w:val="28"/>
        </w:rPr>
        <w:t>«</w:t>
      </w:r>
      <w:r w:rsidR="000B0530">
        <w:rPr>
          <w:sz w:val="28"/>
          <w:szCs w:val="28"/>
        </w:rPr>
        <w:t xml:space="preserve">Межгосударственный стандарт. </w:t>
      </w:r>
      <w:r w:rsidRPr="00F87993">
        <w:rPr>
          <w:sz w:val="28"/>
          <w:szCs w:val="28"/>
        </w:rPr>
        <w:t>Транспорт железнодорожный. Основные понятия. Термины и определения</w:t>
      </w:r>
      <w:r w:rsidR="00261746">
        <w:rPr>
          <w:sz w:val="28"/>
          <w:szCs w:val="28"/>
        </w:rPr>
        <w:t>»</w:t>
      </w:r>
      <w:r w:rsidR="00073D3B" w:rsidRPr="00F87993">
        <w:rPr>
          <w:sz w:val="28"/>
          <w:szCs w:val="28"/>
        </w:rPr>
        <w:t>;</w:t>
      </w:r>
    </w:p>
    <w:p w14:paraId="4AB3795D" w14:textId="7AC82F88" w:rsidR="00073D3B" w:rsidRPr="00073D3B" w:rsidRDefault="00073D3B" w:rsidP="0056498F">
      <w:pPr>
        <w:pStyle w:val="1"/>
        <w:numPr>
          <w:ilvl w:val="0"/>
          <w:numId w:val="11"/>
        </w:numPr>
        <w:shd w:val="clear" w:color="auto" w:fill="FFFFFF"/>
        <w:spacing w:before="0" w:beforeAutospacing="0" w:after="0" w:afterAutospacing="0"/>
        <w:jc w:val="both"/>
        <w:textAlignment w:val="baseline"/>
        <w:rPr>
          <w:b w:val="0"/>
          <w:bCs w:val="0"/>
          <w:kern w:val="0"/>
          <w:sz w:val="28"/>
          <w:szCs w:val="28"/>
        </w:rPr>
      </w:pPr>
      <w:r w:rsidRPr="00073D3B">
        <w:rPr>
          <w:b w:val="0"/>
          <w:bCs w:val="0"/>
          <w:kern w:val="0"/>
          <w:sz w:val="28"/>
          <w:szCs w:val="28"/>
        </w:rPr>
        <w:lastRenderedPageBreak/>
        <w:t xml:space="preserve">ГОСТ Р 51133-98 </w:t>
      </w:r>
      <w:r w:rsidR="00261746">
        <w:rPr>
          <w:b w:val="0"/>
          <w:bCs w:val="0"/>
          <w:kern w:val="0"/>
          <w:sz w:val="28"/>
          <w:szCs w:val="28"/>
        </w:rPr>
        <w:t>«</w:t>
      </w:r>
      <w:r w:rsidR="00226C6A">
        <w:rPr>
          <w:b w:val="0"/>
          <w:bCs w:val="0"/>
          <w:kern w:val="0"/>
          <w:sz w:val="28"/>
          <w:szCs w:val="28"/>
        </w:rPr>
        <w:t xml:space="preserve">Государственный стандарт Российской Федерации. </w:t>
      </w:r>
      <w:r w:rsidRPr="00073D3B">
        <w:rPr>
          <w:b w:val="0"/>
          <w:bCs w:val="0"/>
          <w:kern w:val="0"/>
          <w:sz w:val="28"/>
          <w:szCs w:val="28"/>
        </w:rPr>
        <w:t>Экспедиторские услуги на железнодорожном транспорте. Общие требования</w:t>
      </w:r>
      <w:r w:rsidR="00261746">
        <w:rPr>
          <w:b w:val="0"/>
          <w:bCs w:val="0"/>
          <w:kern w:val="0"/>
          <w:sz w:val="28"/>
          <w:szCs w:val="28"/>
        </w:rPr>
        <w:t>»</w:t>
      </w:r>
      <w:r>
        <w:rPr>
          <w:b w:val="0"/>
          <w:bCs w:val="0"/>
          <w:kern w:val="0"/>
          <w:sz w:val="28"/>
          <w:szCs w:val="28"/>
        </w:rPr>
        <w:t>;</w:t>
      </w:r>
    </w:p>
    <w:p w14:paraId="5EDD504D" w14:textId="40516712" w:rsidR="00073D3B" w:rsidRPr="000F26E1" w:rsidRDefault="00CC766B" w:rsidP="00CC766B">
      <w:pPr>
        <w:pStyle w:val="a3"/>
        <w:numPr>
          <w:ilvl w:val="0"/>
          <w:numId w:val="11"/>
        </w:numPr>
        <w:shd w:val="clear" w:color="auto" w:fill="FFFFFF"/>
        <w:jc w:val="both"/>
        <w:textAlignment w:val="baseline"/>
        <w:outlineLvl w:val="0"/>
        <w:rPr>
          <w:sz w:val="28"/>
          <w:szCs w:val="28"/>
        </w:rPr>
      </w:pPr>
      <w:r w:rsidRPr="00CC766B">
        <w:rPr>
          <w:sz w:val="28"/>
          <w:szCs w:val="28"/>
        </w:rPr>
        <w:t>Правил</w:t>
      </w:r>
      <w:r>
        <w:rPr>
          <w:sz w:val="28"/>
          <w:szCs w:val="28"/>
        </w:rPr>
        <w:t>ам</w:t>
      </w:r>
      <w:r w:rsidRPr="00CC766B">
        <w:rPr>
          <w:sz w:val="28"/>
          <w:szCs w:val="28"/>
        </w:rPr>
        <w:t xml:space="preserve"> технической эксплуатации железных дорог Российской Федерации, утвержденны</w:t>
      </w:r>
      <w:r>
        <w:rPr>
          <w:sz w:val="28"/>
          <w:szCs w:val="28"/>
        </w:rPr>
        <w:t>м</w:t>
      </w:r>
      <w:r w:rsidRPr="00CC766B">
        <w:rPr>
          <w:sz w:val="28"/>
          <w:szCs w:val="28"/>
        </w:rPr>
        <w:t xml:space="preserve"> приказом Министерства транспорта Российской Федерации от 23.06.2022 № 250</w:t>
      </w:r>
      <w:r w:rsidR="000F26E1">
        <w:rPr>
          <w:sz w:val="28"/>
          <w:szCs w:val="28"/>
        </w:rPr>
        <w:t>;</w:t>
      </w:r>
    </w:p>
    <w:p w14:paraId="06497FC6" w14:textId="17FD5262" w:rsidR="00596993" w:rsidRPr="0056498F" w:rsidRDefault="00596993" w:rsidP="0056498F">
      <w:pPr>
        <w:pStyle w:val="a3"/>
        <w:numPr>
          <w:ilvl w:val="1"/>
          <w:numId w:val="2"/>
        </w:numPr>
        <w:spacing w:line="240" w:lineRule="atLeast"/>
        <w:jc w:val="both"/>
        <w:rPr>
          <w:sz w:val="28"/>
          <w:szCs w:val="28"/>
        </w:rPr>
      </w:pPr>
      <w:r w:rsidRPr="0056498F">
        <w:rPr>
          <w:sz w:val="28"/>
          <w:szCs w:val="28"/>
        </w:rPr>
        <w:t>В ходе оказания Услуг Исполнитель обязан:</w:t>
      </w:r>
    </w:p>
    <w:p w14:paraId="4CB777EA" w14:textId="77777777" w:rsidR="00596993" w:rsidRPr="00596993" w:rsidRDefault="00596993" w:rsidP="00596993">
      <w:pPr>
        <w:pStyle w:val="a3"/>
        <w:numPr>
          <w:ilvl w:val="0"/>
          <w:numId w:val="9"/>
        </w:numPr>
        <w:spacing w:line="240" w:lineRule="atLeast"/>
        <w:jc w:val="both"/>
        <w:rPr>
          <w:sz w:val="28"/>
          <w:szCs w:val="28"/>
        </w:rPr>
      </w:pPr>
      <w:r>
        <w:rPr>
          <w:sz w:val="28"/>
          <w:szCs w:val="28"/>
        </w:rPr>
        <w:t>о</w:t>
      </w:r>
      <w:r w:rsidR="00DD590B">
        <w:rPr>
          <w:sz w:val="28"/>
          <w:szCs w:val="28"/>
        </w:rPr>
        <w:t>существлять охрану вагонов;</w:t>
      </w:r>
    </w:p>
    <w:p w14:paraId="3580338F" w14:textId="77777777" w:rsidR="00596993" w:rsidRPr="00596993" w:rsidRDefault="00596993" w:rsidP="00596993">
      <w:pPr>
        <w:pStyle w:val="a3"/>
        <w:numPr>
          <w:ilvl w:val="0"/>
          <w:numId w:val="9"/>
        </w:numPr>
        <w:spacing w:line="240" w:lineRule="atLeast"/>
        <w:jc w:val="both"/>
        <w:rPr>
          <w:sz w:val="28"/>
          <w:szCs w:val="28"/>
        </w:rPr>
      </w:pPr>
      <w:r>
        <w:rPr>
          <w:sz w:val="28"/>
          <w:szCs w:val="28"/>
        </w:rPr>
        <w:t>о</w:t>
      </w:r>
      <w:r w:rsidRPr="00596993">
        <w:rPr>
          <w:sz w:val="28"/>
          <w:szCs w:val="28"/>
        </w:rPr>
        <w:t xml:space="preserve">формить </w:t>
      </w:r>
      <w:proofErr w:type="spellStart"/>
      <w:r w:rsidRPr="00596993">
        <w:rPr>
          <w:sz w:val="28"/>
          <w:szCs w:val="28"/>
        </w:rPr>
        <w:t>раскредитование</w:t>
      </w:r>
      <w:proofErr w:type="spellEnd"/>
      <w:r w:rsidRPr="00596993">
        <w:rPr>
          <w:sz w:val="28"/>
          <w:szCs w:val="28"/>
        </w:rPr>
        <w:t xml:space="preserve"> перевозочных документов, на прибыв</w:t>
      </w:r>
      <w:r w:rsidR="00DD590B">
        <w:rPr>
          <w:sz w:val="28"/>
          <w:szCs w:val="28"/>
        </w:rPr>
        <w:t>ающие в отстой вагоны Заказчика;</w:t>
      </w:r>
    </w:p>
    <w:p w14:paraId="1246CFD7" w14:textId="77777777" w:rsidR="00DD590B" w:rsidRDefault="00596993" w:rsidP="00DD590B">
      <w:pPr>
        <w:pStyle w:val="a3"/>
        <w:numPr>
          <w:ilvl w:val="0"/>
          <w:numId w:val="9"/>
        </w:numPr>
        <w:spacing w:line="240" w:lineRule="atLeast"/>
        <w:jc w:val="both"/>
        <w:rPr>
          <w:sz w:val="28"/>
          <w:szCs w:val="28"/>
        </w:rPr>
      </w:pPr>
      <w:r>
        <w:rPr>
          <w:sz w:val="28"/>
          <w:szCs w:val="28"/>
        </w:rPr>
        <w:t>о</w:t>
      </w:r>
      <w:r w:rsidRPr="00596993">
        <w:rPr>
          <w:sz w:val="28"/>
          <w:szCs w:val="28"/>
        </w:rPr>
        <w:t>существить оформление перевозочных документов для отправления грузовой скоростью вагонов Заказчика от места оказания Услуг (на основании заявк</w:t>
      </w:r>
      <w:r w:rsidR="00DD590B">
        <w:rPr>
          <w:sz w:val="28"/>
          <w:szCs w:val="28"/>
        </w:rPr>
        <w:t>и Заказчика) к месту назначения;</w:t>
      </w:r>
    </w:p>
    <w:p w14:paraId="41A02B3F" w14:textId="7F07BABF" w:rsidR="003A35E3" w:rsidRDefault="00DD590B" w:rsidP="00DD590B">
      <w:pPr>
        <w:pStyle w:val="a3"/>
        <w:numPr>
          <w:ilvl w:val="0"/>
          <w:numId w:val="9"/>
        </w:numPr>
        <w:spacing w:line="240" w:lineRule="atLeast"/>
        <w:jc w:val="both"/>
        <w:rPr>
          <w:sz w:val="28"/>
          <w:szCs w:val="28"/>
        </w:rPr>
      </w:pPr>
      <w:r>
        <w:rPr>
          <w:sz w:val="28"/>
          <w:szCs w:val="28"/>
        </w:rPr>
        <w:t>осуществить</w:t>
      </w:r>
      <w:r w:rsidR="00596993" w:rsidRPr="00DD590B">
        <w:rPr>
          <w:sz w:val="28"/>
          <w:szCs w:val="28"/>
        </w:rPr>
        <w:t xml:space="preserve"> подготовк</w:t>
      </w:r>
      <w:r>
        <w:rPr>
          <w:sz w:val="28"/>
          <w:szCs w:val="28"/>
        </w:rPr>
        <w:t>у</w:t>
      </w:r>
      <w:r w:rsidR="00596993" w:rsidRPr="00DD590B">
        <w:rPr>
          <w:sz w:val="28"/>
          <w:szCs w:val="28"/>
        </w:rPr>
        <w:t xml:space="preserve"> вагонов для отправки грузовой скоростью и оформление перевозочных документов для отправления грузовой скоростью вагонов Заказчика с путей отстоя (на основании заявки Заказчика) к месту назначения</w:t>
      </w:r>
      <w:r w:rsidR="00261746">
        <w:rPr>
          <w:sz w:val="28"/>
          <w:szCs w:val="28"/>
        </w:rPr>
        <w:t>;</w:t>
      </w:r>
    </w:p>
    <w:p w14:paraId="38A7D5F2" w14:textId="5C4DF60D" w:rsidR="00A457FB" w:rsidRPr="0047264B" w:rsidRDefault="00A457FB" w:rsidP="00DD590B">
      <w:pPr>
        <w:pStyle w:val="a3"/>
        <w:numPr>
          <w:ilvl w:val="0"/>
          <w:numId w:val="9"/>
        </w:numPr>
        <w:spacing w:line="240" w:lineRule="atLeast"/>
        <w:jc w:val="both"/>
        <w:rPr>
          <w:sz w:val="28"/>
          <w:szCs w:val="28"/>
        </w:rPr>
      </w:pPr>
      <w:r w:rsidRPr="0047264B">
        <w:rPr>
          <w:sz w:val="28"/>
          <w:szCs w:val="28"/>
        </w:rPr>
        <w:t>по письменной заявке обеспечить Заказчику доступ на территорию для осмотра вагонов</w:t>
      </w:r>
      <w:r w:rsidR="00261746">
        <w:rPr>
          <w:sz w:val="28"/>
          <w:szCs w:val="28"/>
        </w:rPr>
        <w:t>;</w:t>
      </w:r>
    </w:p>
    <w:p w14:paraId="19C77863" w14:textId="77777777" w:rsidR="00A457FB" w:rsidRPr="0047264B" w:rsidRDefault="00A457FB" w:rsidP="00DD590B">
      <w:pPr>
        <w:pStyle w:val="a3"/>
        <w:numPr>
          <w:ilvl w:val="0"/>
          <w:numId w:val="9"/>
        </w:numPr>
        <w:spacing w:line="240" w:lineRule="atLeast"/>
        <w:jc w:val="both"/>
        <w:rPr>
          <w:sz w:val="28"/>
          <w:szCs w:val="28"/>
        </w:rPr>
      </w:pPr>
      <w:r w:rsidRPr="0047264B">
        <w:rPr>
          <w:sz w:val="28"/>
          <w:szCs w:val="28"/>
        </w:rPr>
        <w:t xml:space="preserve">не ограничивать доступ Заказчику к вагонам и не переносить отправку вагонов грузовой скоростью (на основании заявки Заказчика), даже при несвоевременном выполнении требований по оплате за оказанные услуги.  </w:t>
      </w:r>
    </w:p>
    <w:p w14:paraId="15A966B5" w14:textId="77777777" w:rsidR="00CB6725" w:rsidRPr="00710F29" w:rsidRDefault="00CB6725" w:rsidP="00CB6725">
      <w:pPr>
        <w:pStyle w:val="ConsPlusNormal"/>
        <w:numPr>
          <w:ilvl w:val="1"/>
          <w:numId w:val="2"/>
        </w:numPr>
        <w:ind w:left="0" w:firstLine="709"/>
        <w:rPr>
          <w:rFonts w:ascii="Times New Roman" w:hAnsi="Times New Roman" w:cs="Times New Roman"/>
          <w:b/>
          <w:sz w:val="28"/>
          <w:szCs w:val="28"/>
        </w:rPr>
      </w:pPr>
      <w:r w:rsidRPr="00710F29">
        <w:rPr>
          <w:rFonts w:ascii="Times New Roman" w:hAnsi="Times New Roman" w:cs="Times New Roman"/>
          <w:b/>
          <w:sz w:val="28"/>
          <w:szCs w:val="28"/>
        </w:rPr>
        <w:t xml:space="preserve"> Условия оказания услуг</w:t>
      </w:r>
    </w:p>
    <w:p w14:paraId="1ED5DC23" w14:textId="7595C2BC" w:rsidR="00073D3B" w:rsidRDefault="00596993" w:rsidP="00073D3B">
      <w:pPr>
        <w:spacing w:line="240" w:lineRule="atLeast"/>
        <w:ind w:firstLine="708"/>
        <w:jc w:val="both"/>
        <w:rPr>
          <w:sz w:val="28"/>
          <w:szCs w:val="28"/>
        </w:rPr>
      </w:pPr>
      <w:r w:rsidRPr="00596993">
        <w:rPr>
          <w:sz w:val="28"/>
          <w:szCs w:val="28"/>
        </w:rPr>
        <w:t>Услуги по отстою вагонов предоставляются на железнодорожных</w:t>
      </w:r>
      <w:r>
        <w:rPr>
          <w:sz w:val="28"/>
          <w:szCs w:val="28"/>
        </w:rPr>
        <w:t xml:space="preserve"> </w:t>
      </w:r>
      <w:r w:rsidRPr="00596993">
        <w:rPr>
          <w:sz w:val="28"/>
          <w:szCs w:val="28"/>
        </w:rPr>
        <w:t xml:space="preserve">путях, находящихся в радиусе не далее </w:t>
      </w:r>
      <w:r w:rsidR="00D776E8">
        <w:rPr>
          <w:sz w:val="28"/>
          <w:szCs w:val="28"/>
        </w:rPr>
        <w:t>20</w:t>
      </w:r>
      <w:r w:rsidRPr="00596993">
        <w:rPr>
          <w:sz w:val="28"/>
          <w:szCs w:val="28"/>
        </w:rPr>
        <w:t>0 км от г. Москвы</w:t>
      </w:r>
      <w:r w:rsidR="00261746">
        <w:rPr>
          <w:sz w:val="28"/>
          <w:szCs w:val="28"/>
        </w:rPr>
        <w:t>.</w:t>
      </w:r>
    </w:p>
    <w:p w14:paraId="50B506FD" w14:textId="77777777" w:rsidR="00CB6725" w:rsidRPr="00710F29" w:rsidRDefault="00CB6725" w:rsidP="008D2663">
      <w:pPr>
        <w:pStyle w:val="ConsPlusNormal"/>
        <w:numPr>
          <w:ilvl w:val="1"/>
          <w:numId w:val="2"/>
        </w:numPr>
        <w:ind w:left="0" w:firstLine="709"/>
        <w:rPr>
          <w:rFonts w:ascii="Times New Roman" w:hAnsi="Times New Roman" w:cs="Times New Roman"/>
          <w:b/>
          <w:sz w:val="28"/>
          <w:szCs w:val="28"/>
        </w:rPr>
      </w:pPr>
      <w:r w:rsidRPr="00A03CE0">
        <w:rPr>
          <w:rFonts w:ascii="Times New Roman" w:hAnsi="Times New Roman" w:cs="Times New Roman"/>
          <w:b/>
          <w:sz w:val="28"/>
          <w:szCs w:val="28"/>
        </w:rPr>
        <w:t xml:space="preserve"> </w:t>
      </w:r>
      <w:r w:rsidRPr="00710F29">
        <w:rPr>
          <w:rFonts w:ascii="Times New Roman" w:hAnsi="Times New Roman" w:cs="Times New Roman"/>
          <w:b/>
          <w:sz w:val="28"/>
          <w:szCs w:val="28"/>
        </w:rPr>
        <w:t>Требования к конфиденциальности</w:t>
      </w:r>
    </w:p>
    <w:p w14:paraId="4BD9EC81" w14:textId="77777777" w:rsidR="00E21F64" w:rsidRPr="00E21F64" w:rsidRDefault="00E21F64" w:rsidP="00E21F64">
      <w:pPr>
        <w:autoSpaceDE w:val="0"/>
        <w:autoSpaceDN w:val="0"/>
        <w:ind w:firstLine="709"/>
        <w:jc w:val="both"/>
        <w:rPr>
          <w:sz w:val="28"/>
          <w:szCs w:val="28"/>
        </w:rPr>
      </w:pPr>
      <w:r w:rsidRPr="00E21F64">
        <w:rPr>
          <w:sz w:val="28"/>
          <w:szCs w:val="28"/>
        </w:rPr>
        <w:t xml:space="preserve">Стороны могут в одностороннем порядке определять конфиденциальный характер той или иной информации, при обязательном уведомлении об этом другой Стороны. </w:t>
      </w:r>
    </w:p>
    <w:p w14:paraId="0252ED7B" w14:textId="77777777" w:rsidR="00E21F64" w:rsidRPr="00E21F64" w:rsidRDefault="00E21F64" w:rsidP="00E21F64">
      <w:pPr>
        <w:autoSpaceDE w:val="0"/>
        <w:autoSpaceDN w:val="0"/>
        <w:ind w:firstLine="709"/>
        <w:jc w:val="both"/>
        <w:rPr>
          <w:sz w:val="28"/>
          <w:szCs w:val="28"/>
        </w:rPr>
      </w:pPr>
      <w:r w:rsidRPr="00E21F64">
        <w:rPr>
          <w:sz w:val="28"/>
          <w:szCs w:val="28"/>
        </w:rPr>
        <w:t>Стороны не имеют права разглашать, передавать третьим лицам или использовать полученную от другой Стороны информацию в собственных целях без письменного предварительного согласия другой Стороны.</w:t>
      </w:r>
    </w:p>
    <w:p w14:paraId="426D2847" w14:textId="77777777" w:rsidR="00CB6725" w:rsidRDefault="00E21F64" w:rsidP="008D2663">
      <w:pPr>
        <w:autoSpaceDE w:val="0"/>
        <w:autoSpaceDN w:val="0"/>
        <w:ind w:firstLine="709"/>
        <w:jc w:val="both"/>
        <w:rPr>
          <w:sz w:val="28"/>
          <w:szCs w:val="28"/>
        </w:rPr>
      </w:pPr>
      <w:r w:rsidRPr="00E21F64">
        <w:rPr>
          <w:sz w:val="28"/>
          <w:szCs w:val="28"/>
        </w:rPr>
        <w:t>Стороны не несут ответственность в случае разглашения третьим лицам либо публичного распространения (неопределенному кругу лиц) информации, если на момент ее отнесения к конфиденциальной она уже была распространена либо открыта для доступа.</w:t>
      </w:r>
    </w:p>
    <w:p w14:paraId="058C1FA0" w14:textId="76C5BDC6" w:rsidR="00CB6725" w:rsidRPr="003F283F" w:rsidRDefault="00CB6725" w:rsidP="008D2663">
      <w:pPr>
        <w:pStyle w:val="ConsPlusNormal"/>
        <w:numPr>
          <w:ilvl w:val="1"/>
          <w:numId w:val="2"/>
        </w:numPr>
        <w:ind w:left="0" w:firstLine="709"/>
        <w:jc w:val="both"/>
        <w:rPr>
          <w:rFonts w:ascii="Times New Roman" w:hAnsi="Times New Roman" w:cs="Times New Roman"/>
          <w:b/>
          <w:bCs/>
          <w:sz w:val="28"/>
          <w:szCs w:val="28"/>
        </w:rPr>
      </w:pPr>
      <w:r w:rsidRPr="00596993">
        <w:rPr>
          <w:rFonts w:ascii="Times New Roman" w:hAnsi="Times New Roman" w:cs="Times New Roman"/>
          <w:sz w:val="28"/>
          <w:szCs w:val="28"/>
        </w:rPr>
        <w:t xml:space="preserve"> </w:t>
      </w:r>
      <w:r w:rsidR="003F283F" w:rsidRPr="003F283F">
        <w:rPr>
          <w:rFonts w:ascii="Times New Roman" w:hAnsi="Times New Roman" w:cs="Times New Roman"/>
          <w:b/>
          <w:bCs/>
          <w:sz w:val="28"/>
          <w:szCs w:val="28"/>
        </w:rPr>
        <w:t>Условия сдачи-приемки услуг</w:t>
      </w:r>
    </w:p>
    <w:p w14:paraId="6BA5F099" w14:textId="669F4B6E" w:rsidR="00596993" w:rsidRPr="00596993" w:rsidRDefault="00596993" w:rsidP="00596993">
      <w:pPr>
        <w:spacing w:line="240" w:lineRule="atLeast"/>
        <w:ind w:firstLine="708"/>
        <w:jc w:val="both"/>
        <w:rPr>
          <w:sz w:val="28"/>
          <w:szCs w:val="28"/>
        </w:rPr>
      </w:pPr>
      <w:r w:rsidRPr="00596993">
        <w:rPr>
          <w:sz w:val="28"/>
          <w:szCs w:val="28"/>
        </w:rPr>
        <w:t xml:space="preserve">При передаче вагонов Исполнителем Заказчику сторонами составляется </w:t>
      </w:r>
      <w:r w:rsidR="00E43214">
        <w:rPr>
          <w:sz w:val="28"/>
          <w:szCs w:val="28"/>
        </w:rPr>
        <w:t>А</w:t>
      </w:r>
      <w:r w:rsidRPr="00596993">
        <w:rPr>
          <w:sz w:val="28"/>
          <w:szCs w:val="28"/>
        </w:rPr>
        <w:t>кт приема-передачи, с указанием состояния внешнего вида вагона и наличия пломб</w:t>
      </w:r>
      <w:r w:rsidR="002B7A94">
        <w:rPr>
          <w:sz w:val="28"/>
          <w:szCs w:val="28"/>
        </w:rPr>
        <w:t>.</w:t>
      </w:r>
    </w:p>
    <w:p w14:paraId="580C159E" w14:textId="333FCC41" w:rsidR="009A791E" w:rsidRDefault="00596993" w:rsidP="00596993">
      <w:pPr>
        <w:autoSpaceDE w:val="0"/>
        <w:autoSpaceDN w:val="0"/>
        <w:ind w:firstLine="709"/>
        <w:jc w:val="both"/>
        <w:rPr>
          <w:sz w:val="28"/>
          <w:szCs w:val="28"/>
        </w:rPr>
      </w:pPr>
      <w:r w:rsidRPr="00596993">
        <w:rPr>
          <w:sz w:val="28"/>
          <w:szCs w:val="28"/>
        </w:rPr>
        <w:t xml:space="preserve">В случае выявления хищения деталей или повреждения вагонов Сторонами в произвольной форме составляется </w:t>
      </w:r>
      <w:r w:rsidR="00E43214">
        <w:rPr>
          <w:sz w:val="28"/>
          <w:szCs w:val="28"/>
        </w:rPr>
        <w:t>А</w:t>
      </w:r>
      <w:r w:rsidRPr="00596993">
        <w:rPr>
          <w:sz w:val="28"/>
          <w:szCs w:val="28"/>
        </w:rPr>
        <w:t>кт о выявленных нарушениях.</w:t>
      </w:r>
    </w:p>
    <w:p w14:paraId="62A627F0" w14:textId="77777777" w:rsidR="00CB6725" w:rsidRPr="00723D73" w:rsidRDefault="00CB6725" w:rsidP="00723D73">
      <w:pPr>
        <w:pStyle w:val="ConsPlusNormal"/>
        <w:keepNext/>
        <w:widowControl/>
        <w:numPr>
          <w:ilvl w:val="1"/>
          <w:numId w:val="2"/>
        </w:numPr>
        <w:ind w:left="0" w:firstLine="709"/>
        <w:jc w:val="both"/>
        <w:rPr>
          <w:rFonts w:ascii="Times New Roman" w:hAnsi="Times New Roman" w:cs="Times New Roman"/>
          <w:b/>
          <w:sz w:val="28"/>
          <w:szCs w:val="28"/>
        </w:rPr>
      </w:pPr>
      <w:r w:rsidRPr="009A791E">
        <w:rPr>
          <w:rFonts w:ascii="Times New Roman" w:hAnsi="Times New Roman" w:cs="Times New Roman"/>
          <w:b/>
          <w:sz w:val="28"/>
          <w:szCs w:val="28"/>
        </w:rPr>
        <w:lastRenderedPageBreak/>
        <w:t>Требования по передаче заказчику закупки технических и иных документов (оформление результатов оказанных услуг)</w:t>
      </w:r>
    </w:p>
    <w:p w14:paraId="1B56FE5A" w14:textId="276C99B2" w:rsidR="00710F29" w:rsidRDefault="00710F29" w:rsidP="00710F29">
      <w:pPr>
        <w:spacing w:line="240" w:lineRule="atLeast"/>
        <w:ind w:firstLine="708"/>
        <w:jc w:val="both"/>
        <w:rPr>
          <w:sz w:val="28"/>
          <w:szCs w:val="28"/>
        </w:rPr>
      </w:pPr>
      <w:r w:rsidRPr="00710F29">
        <w:rPr>
          <w:sz w:val="28"/>
          <w:szCs w:val="28"/>
        </w:rPr>
        <w:t xml:space="preserve">Исполнитель до 10 </w:t>
      </w:r>
      <w:r w:rsidR="00CE23E5">
        <w:rPr>
          <w:sz w:val="28"/>
          <w:szCs w:val="28"/>
        </w:rPr>
        <w:t xml:space="preserve">(десятого) </w:t>
      </w:r>
      <w:r w:rsidRPr="00710F29">
        <w:rPr>
          <w:sz w:val="28"/>
          <w:szCs w:val="28"/>
        </w:rPr>
        <w:t xml:space="preserve">числа </w:t>
      </w:r>
      <w:r w:rsidR="00B7070F" w:rsidRPr="00710F29">
        <w:rPr>
          <w:sz w:val="28"/>
          <w:szCs w:val="28"/>
        </w:rPr>
        <w:t>месяца,</w:t>
      </w:r>
      <w:r w:rsidRPr="00710F29">
        <w:rPr>
          <w:sz w:val="28"/>
          <w:szCs w:val="28"/>
        </w:rPr>
        <w:t xml:space="preserve"> следующего за </w:t>
      </w:r>
      <w:r w:rsidR="00B7070F" w:rsidRPr="00710F29">
        <w:rPr>
          <w:sz w:val="28"/>
          <w:szCs w:val="28"/>
        </w:rPr>
        <w:t>отчетным,</w:t>
      </w:r>
      <w:r w:rsidRPr="00710F29">
        <w:rPr>
          <w:sz w:val="28"/>
          <w:szCs w:val="28"/>
        </w:rPr>
        <w:t xml:space="preserve"> представляет Заказчику </w:t>
      </w:r>
      <w:r w:rsidR="001E459B">
        <w:rPr>
          <w:sz w:val="28"/>
          <w:szCs w:val="28"/>
        </w:rPr>
        <w:t>2 (</w:t>
      </w:r>
      <w:r w:rsidRPr="00710F29">
        <w:rPr>
          <w:sz w:val="28"/>
          <w:szCs w:val="28"/>
        </w:rPr>
        <w:t>два</w:t>
      </w:r>
      <w:r w:rsidR="001E459B">
        <w:rPr>
          <w:sz w:val="28"/>
          <w:szCs w:val="28"/>
        </w:rPr>
        <w:t>)</w:t>
      </w:r>
      <w:r w:rsidR="0056498F">
        <w:rPr>
          <w:sz w:val="28"/>
          <w:szCs w:val="28"/>
        </w:rPr>
        <w:t xml:space="preserve"> </w:t>
      </w:r>
      <w:r w:rsidRPr="00710F29">
        <w:rPr>
          <w:sz w:val="28"/>
          <w:szCs w:val="28"/>
        </w:rPr>
        <w:t xml:space="preserve">экземпляра, подписанного уполномоченным лицом и </w:t>
      </w:r>
      <w:r w:rsidR="00E106D1">
        <w:rPr>
          <w:sz w:val="28"/>
          <w:szCs w:val="28"/>
        </w:rPr>
        <w:t xml:space="preserve">заверенного </w:t>
      </w:r>
      <w:r w:rsidRPr="00710F29">
        <w:rPr>
          <w:sz w:val="28"/>
          <w:szCs w:val="28"/>
        </w:rPr>
        <w:t>оттиском печати Исполнителя, Акта сдачи-приема оказанных Услуг, счет и счет-фактуру</w:t>
      </w:r>
      <w:r w:rsidR="008F1CE4">
        <w:rPr>
          <w:rStyle w:val="a7"/>
          <w:sz w:val="28"/>
          <w:szCs w:val="28"/>
        </w:rPr>
        <w:footnoteReference w:id="1"/>
      </w:r>
      <w:r w:rsidRPr="00710F29">
        <w:rPr>
          <w:sz w:val="28"/>
          <w:szCs w:val="28"/>
        </w:rPr>
        <w:t xml:space="preserve"> с приложением ведомостей подачи и уборки вагонов по форме ГУ-46 ВЦ, утв. ОАО «РЖД» в 2004 г. в случае подачи, уборки вагонов в отчетном месяце.</w:t>
      </w:r>
    </w:p>
    <w:p w14:paraId="20ECDACE" w14:textId="77777777" w:rsidR="00B7070F" w:rsidRPr="00710F29" w:rsidRDefault="00B7070F" w:rsidP="00710F29">
      <w:pPr>
        <w:spacing w:line="240" w:lineRule="atLeast"/>
        <w:ind w:firstLine="708"/>
        <w:jc w:val="both"/>
        <w:rPr>
          <w:sz w:val="28"/>
          <w:szCs w:val="28"/>
        </w:rPr>
      </w:pPr>
    </w:p>
    <w:p w14:paraId="0BF16BFC" w14:textId="77777777" w:rsidR="00CB6725" w:rsidRPr="00374D7B" w:rsidRDefault="00710F29" w:rsidP="007C4910">
      <w:pPr>
        <w:pStyle w:val="ConsPlusNormal"/>
        <w:numPr>
          <w:ilvl w:val="0"/>
          <w:numId w:val="2"/>
        </w:numPr>
        <w:ind w:left="0" w:firstLine="0"/>
        <w:jc w:val="center"/>
        <w:rPr>
          <w:rFonts w:ascii="Times New Roman" w:hAnsi="Times New Roman" w:cs="Times New Roman"/>
          <w:b/>
          <w:sz w:val="28"/>
          <w:szCs w:val="28"/>
        </w:rPr>
      </w:pPr>
      <w:r>
        <w:rPr>
          <w:rFonts w:ascii="Times New Roman" w:hAnsi="Times New Roman" w:cs="Times New Roman"/>
          <w:b/>
          <w:sz w:val="28"/>
          <w:szCs w:val="28"/>
        </w:rPr>
        <w:t>ТРЕБОВАНИЯ К ГАРАНТИЙНЫМ ОБЯЗАТЕЛЬСТВАМ ОКАЗЫВАЕМЫХ УСЛУГ</w:t>
      </w:r>
    </w:p>
    <w:p w14:paraId="47C85606" w14:textId="77777777" w:rsidR="00710F29" w:rsidRPr="00710F29" w:rsidRDefault="00710F29" w:rsidP="00710F29">
      <w:pPr>
        <w:spacing w:line="240" w:lineRule="atLeast"/>
        <w:ind w:firstLine="708"/>
        <w:jc w:val="both"/>
        <w:rPr>
          <w:sz w:val="28"/>
          <w:szCs w:val="28"/>
        </w:rPr>
      </w:pPr>
      <w:r w:rsidRPr="00710F29">
        <w:rPr>
          <w:sz w:val="28"/>
          <w:szCs w:val="28"/>
        </w:rPr>
        <w:t>Исполнитель гарантирует сохранность оборудования вагонов и самих вагонов за весь период нахождения вагонов на путях отстоя, до даты передачи вагонов Заказчику.</w:t>
      </w:r>
    </w:p>
    <w:p w14:paraId="6B98F5D9" w14:textId="236A8AA6" w:rsidR="00710F29" w:rsidRPr="00710F29" w:rsidRDefault="00710F29" w:rsidP="00710F29">
      <w:pPr>
        <w:spacing w:line="240" w:lineRule="atLeast"/>
        <w:ind w:firstLine="708"/>
        <w:jc w:val="both"/>
        <w:rPr>
          <w:sz w:val="28"/>
          <w:szCs w:val="28"/>
        </w:rPr>
      </w:pPr>
      <w:r w:rsidRPr="00710F29">
        <w:rPr>
          <w:sz w:val="28"/>
          <w:szCs w:val="28"/>
        </w:rPr>
        <w:t>При обнаружении повреждений или отсутствия оборудования в период нахождения вагонов на путях отстоя, Исполнитель обязан устранить повреждение или восстановить оборудование за свой счет в течени</w:t>
      </w:r>
      <w:r w:rsidR="00E106D1">
        <w:rPr>
          <w:sz w:val="28"/>
          <w:szCs w:val="28"/>
        </w:rPr>
        <w:t>е</w:t>
      </w:r>
      <w:r w:rsidRPr="00710F29">
        <w:rPr>
          <w:sz w:val="28"/>
          <w:szCs w:val="28"/>
        </w:rPr>
        <w:t xml:space="preserve"> 5 </w:t>
      </w:r>
      <w:r w:rsidR="001E459B">
        <w:rPr>
          <w:sz w:val="28"/>
          <w:szCs w:val="28"/>
        </w:rPr>
        <w:t>(</w:t>
      </w:r>
      <w:r w:rsidR="00D7168C">
        <w:rPr>
          <w:sz w:val="28"/>
          <w:szCs w:val="28"/>
        </w:rPr>
        <w:t xml:space="preserve">пяти) </w:t>
      </w:r>
      <w:r w:rsidR="00D7168C" w:rsidRPr="00710F29">
        <w:rPr>
          <w:sz w:val="28"/>
          <w:szCs w:val="28"/>
        </w:rPr>
        <w:t>суток</w:t>
      </w:r>
      <w:r w:rsidRPr="00710F29">
        <w:rPr>
          <w:sz w:val="28"/>
          <w:szCs w:val="28"/>
        </w:rPr>
        <w:t>, либо возместить понесенные Заказчиком затраты на восстановление вагона.</w:t>
      </w:r>
    </w:p>
    <w:p w14:paraId="661C8595" w14:textId="77777777" w:rsidR="00CB6725" w:rsidRDefault="00CB6725" w:rsidP="00710F29">
      <w:pPr>
        <w:pStyle w:val="ConsPlusNormal"/>
        <w:ind w:firstLine="0"/>
        <w:rPr>
          <w:rFonts w:ascii="Times New Roman" w:hAnsi="Times New Roman" w:cs="Times New Roman"/>
          <w:sz w:val="28"/>
          <w:szCs w:val="28"/>
        </w:rPr>
      </w:pPr>
    </w:p>
    <w:p w14:paraId="6F3D99CA" w14:textId="77777777" w:rsidR="00710F29" w:rsidRDefault="00710F29" w:rsidP="00710F29">
      <w:pPr>
        <w:ind w:right="284"/>
        <w:jc w:val="both"/>
      </w:pPr>
    </w:p>
    <w:p w14:paraId="2941D378" w14:textId="77777777" w:rsidR="00710F29" w:rsidRPr="0073522F" w:rsidRDefault="00710F29" w:rsidP="00710F29">
      <w:pPr>
        <w:ind w:right="284"/>
        <w:jc w:val="both"/>
        <w:rPr>
          <w:sz w:val="28"/>
          <w:szCs w:val="28"/>
        </w:rPr>
      </w:pPr>
    </w:p>
    <w:p w14:paraId="5D5A6A73" w14:textId="5A8574E5" w:rsidR="00710F29" w:rsidRDefault="00710F29" w:rsidP="00710F29">
      <w:pPr>
        <w:ind w:right="284"/>
        <w:jc w:val="both"/>
        <w:rPr>
          <w:sz w:val="28"/>
          <w:szCs w:val="28"/>
        </w:rPr>
      </w:pPr>
    </w:p>
    <w:p w14:paraId="4CE25FBD" w14:textId="77777777" w:rsidR="003E644E" w:rsidRPr="0073522F" w:rsidRDefault="003E644E" w:rsidP="00710F29">
      <w:pPr>
        <w:ind w:right="284"/>
        <w:jc w:val="both"/>
        <w:rPr>
          <w:sz w:val="28"/>
          <w:szCs w:val="28"/>
        </w:rPr>
      </w:pPr>
      <w:bookmarkStart w:id="0" w:name="_GoBack"/>
      <w:bookmarkEnd w:id="0"/>
    </w:p>
    <w:sectPr w:rsidR="003E644E" w:rsidRPr="0073522F" w:rsidSect="00E97117">
      <w:pgSz w:w="11906" w:h="16838"/>
      <w:pgMar w:top="851"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C459ED" w14:textId="77777777" w:rsidR="007022A4" w:rsidRDefault="007022A4" w:rsidP="00C56187">
      <w:r>
        <w:separator/>
      </w:r>
    </w:p>
  </w:endnote>
  <w:endnote w:type="continuationSeparator" w:id="0">
    <w:p w14:paraId="6139AEDD" w14:textId="77777777" w:rsidR="007022A4" w:rsidRDefault="007022A4" w:rsidP="00C561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MT">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D8131E" w14:textId="77777777" w:rsidR="007022A4" w:rsidRDefault="007022A4" w:rsidP="00C56187">
      <w:r>
        <w:separator/>
      </w:r>
    </w:p>
  </w:footnote>
  <w:footnote w:type="continuationSeparator" w:id="0">
    <w:p w14:paraId="0FC10C82" w14:textId="77777777" w:rsidR="007022A4" w:rsidRDefault="007022A4" w:rsidP="00C56187">
      <w:r>
        <w:continuationSeparator/>
      </w:r>
    </w:p>
  </w:footnote>
  <w:footnote w:id="1">
    <w:p w14:paraId="4008B23F" w14:textId="5DB58E19" w:rsidR="008F1CE4" w:rsidRDefault="008F1CE4">
      <w:pPr>
        <w:pStyle w:val="a8"/>
      </w:pPr>
      <w:r>
        <w:rPr>
          <w:rStyle w:val="a7"/>
        </w:rPr>
        <w:footnoteRef/>
      </w:r>
      <w:r>
        <w:t xml:space="preserve"> </w:t>
      </w:r>
      <w:r w:rsidRPr="00E43214">
        <w:t>Счет-фактура предоставляется в случае, если Исполнитель применяет общую систему налогообложения.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381692"/>
    <w:multiLevelType w:val="hybridMultilevel"/>
    <w:tmpl w:val="1F1258BE"/>
    <w:lvl w:ilvl="0" w:tplc="430C8EDA">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158675C2"/>
    <w:multiLevelType w:val="hybridMultilevel"/>
    <w:tmpl w:val="46C2D79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69E60C3"/>
    <w:multiLevelType w:val="hybridMultilevel"/>
    <w:tmpl w:val="E1F4C9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6B001BC"/>
    <w:multiLevelType w:val="hybridMultilevel"/>
    <w:tmpl w:val="96665268"/>
    <w:lvl w:ilvl="0" w:tplc="5872613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2A7E5163"/>
    <w:multiLevelType w:val="multilevel"/>
    <w:tmpl w:val="2CCC1C28"/>
    <w:lvl w:ilvl="0">
      <w:start w:val="6"/>
      <w:numFmt w:val="decimal"/>
      <w:lvlText w:val="%1."/>
      <w:lvlJc w:val="left"/>
      <w:pPr>
        <w:ind w:left="432" w:hanging="432"/>
      </w:pPr>
      <w:rPr>
        <w:rFonts w:hint="default"/>
      </w:rPr>
    </w:lvl>
    <w:lvl w:ilvl="1">
      <w:start w:val="6"/>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 w15:restartNumberingAfterBreak="0">
    <w:nsid w:val="46FB5FB6"/>
    <w:multiLevelType w:val="multilevel"/>
    <w:tmpl w:val="B86A5E4C"/>
    <w:lvl w:ilvl="0">
      <w:start w:val="4"/>
      <w:numFmt w:val="decimal"/>
      <w:lvlText w:val="%1."/>
      <w:lvlJc w:val="left"/>
      <w:pPr>
        <w:ind w:left="480" w:hanging="480"/>
      </w:pPr>
      <w:rPr>
        <w:rFonts w:ascii="Times New Roman" w:hAnsi="Times New Roman" w:hint="default"/>
      </w:rPr>
    </w:lvl>
    <w:lvl w:ilvl="1">
      <w:start w:val="1"/>
      <w:numFmt w:val="decimal"/>
      <w:lvlText w:val="%1.%2."/>
      <w:lvlJc w:val="left"/>
      <w:pPr>
        <w:ind w:left="480" w:hanging="480"/>
      </w:pPr>
      <w:rPr>
        <w:rFonts w:ascii="Times New Roman" w:hAnsi="Times New Roman" w:hint="default"/>
        <w:b w:val="0"/>
        <w:sz w:val="24"/>
      </w:rPr>
    </w:lvl>
    <w:lvl w:ilvl="2">
      <w:start w:val="1"/>
      <w:numFmt w:val="decimal"/>
      <w:lvlText w:val="%1.%2.%3."/>
      <w:lvlJc w:val="left"/>
      <w:pPr>
        <w:ind w:left="1440" w:hanging="720"/>
      </w:pPr>
      <w:rPr>
        <w:rFonts w:ascii="Times New Roman" w:hAnsi="Times New Roman" w:hint="default"/>
      </w:rPr>
    </w:lvl>
    <w:lvl w:ilvl="3">
      <w:start w:val="1"/>
      <w:numFmt w:val="decimal"/>
      <w:lvlText w:val="%1.%2.%3.%4."/>
      <w:lvlJc w:val="left"/>
      <w:pPr>
        <w:ind w:left="1800" w:hanging="720"/>
      </w:pPr>
      <w:rPr>
        <w:rFonts w:ascii="Times New Roman" w:hAnsi="Times New Roman" w:hint="default"/>
      </w:rPr>
    </w:lvl>
    <w:lvl w:ilvl="4">
      <w:start w:val="1"/>
      <w:numFmt w:val="decimal"/>
      <w:lvlText w:val="%1.%2.%3.%4.%5."/>
      <w:lvlJc w:val="left"/>
      <w:pPr>
        <w:ind w:left="2520" w:hanging="1080"/>
      </w:pPr>
      <w:rPr>
        <w:rFonts w:ascii="Times New Roman" w:hAnsi="Times New Roman" w:hint="default"/>
      </w:rPr>
    </w:lvl>
    <w:lvl w:ilvl="5">
      <w:start w:val="1"/>
      <w:numFmt w:val="decimal"/>
      <w:lvlText w:val="%1.%2.%3.%4.%5.%6."/>
      <w:lvlJc w:val="left"/>
      <w:pPr>
        <w:ind w:left="2880" w:hanging="1080"/>
      </w:pPr>
      <w:rPr>
        <w:rFonts w:ascii="Times New Roman" w:hAnsi="Times New Roman" w:hint="default"/>
      </w:rPr>
    </w:lvl>
    <w:lvl w:ilvl="6">
      <w:start w:val="1"/>
      <w:numFmt w:val="decimal"/>
      <w:lvlText w:val="%1.%2.%3.%4.%5.%6.%7."/>
      <w:lvlJc w:val="left"/>
      <w:pPr>
        <w:ind w:left="3600" w:hanging="1440"/>
      </w:pPr>
      <w:rPr>
        <w:rFonts w:ascii="Times New Roman" w:hAnsi="Times New Roman" w:hint="default"/>
      </w:rPr>
    </w:lvl>
    <w:lvl w:ilvl="7">
      <w:start w:val="1"/>
      <w:numFmt w:val="decimal"/>
      <w:lvlText w:val="%1.%2.%3.%4.%5.%6.%7.%8."/>
      <w:lvlJc w:val="left"/>
      <w:pPr>
        <w:ind w:left="3960" w:hanging="1440"/>
      </w:pPr>
      <w:rPr>
        <w:rFonts w:ascii="Times New Roman" w:hAnsi="Times New Roman" w:hint="default"/>
      </w:rPr>
    </w:lvl>
    <w:lvl w:ilvl="8">
      <w:start w:val="1"/>
      <w:numFmt w:val="decimal"/>
      <w:lvlText w:val="%1.%2.%3.%4.%5.%6.%7.%8.%9."/>
      <w:lvlJc w:val="left"/>
      <w:pPr>
        <w:ind w:left="4680" w:hanging="1800"/>
      </w:pPr>
      <w:rPr>
        <w:rFonts w:ascii="Times New Roman" w:hAnsi="Times New Roman" w:hint="default"/>
      </w:rPr>
    </w:lvl>
  </w:abstractNum>
  <w:abstractNum w:abstractNumId="6" w15:restartNumberingAfterBreak="0">
    <w:nsid w:val="50FA5CBE"/>
    <w:multiLevelType w:val="hybridMultilevel"/>
    <w:tmpl w:val="840C59D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DDC056F"/>
    <w:multiLevelType w:val="hybridMultilevel"/>
    <w:tmpl w:val="BCD01286"/>
    <w:lvl w:ilvl="0" w:tplc="0419000F">
      <w:start w:val="8"/>
      <w:numFmt w:val="decimal"/>
      <w:lvlText w:val="%1."/>
      <w:lvlJc w:val="left"/>
      <w:pPr>
        <w:ind w:left="2912" w:hanging="360"/>
      </w:pPr>
      <w:rPr>
        <w:rFonts w:hint="default"/>
      </w:rPr>
    </w:lvl>
    <w:lvl w:ilvl="1" w:tplc="04190019" w:tentative="1">
      <w:start w:val="1"/>
      <w:numFmt w:val="lowerLetter"/>
      <w:lvlText w:val="%2."/>
      <w:lvlJc w:val="left"/>
      <w:pPr>
        <w:ind w:left="3632" w:hanging="360"/>
      </w:pPr>
    </w:lvl>
    <w:lvl w:ilvl="2" w:tplc="0419001B" w:tentative="1">
      <w:start w:val="1"/>
      <w:numFmt w:val="lowerRoman"/>
      <w:lvlText w:val="%3."/>
      <w:lvlJc w:val="right"/>
      <w:pPr>
        <w:ind w:left="4352" w:hanging="180"/>
      </w:pPr>
    </w:lvl>
    <w:lvl w:ilvl="3" w:tplc="0419000F" w:tentative="1">
      <w:start w:val="1"/>
      <w:numFmt w:val="decimal"/>
      <w:lvlText w:val="%4."/>
      <w:lvlJc w:val="left"/>
      <w:pPr>
        <w:ind w:left="5072" w:hanging="360"/>
      </w:pPr>
    </w:lvl>
    <w:lvl w:ilvl="4" w:tplc="04190019" w:tentative="1">
      <w:start w:val="1"/>
      <w:numFmt w:val="lowerLetter"/>
      <w:lvlText w:val="%5."/>
      <w:lvlJc w:val="left"/>
      <w:pPr>
        <w:ind w:left="5792" w:hanging="360"/>
      </w:pPr>
    </w:lvl>
    <w:lvl w:ilvl="5" w:tplc="0419001B" w:tentative="1">
      <w:start w:val="1"/>
      <w:numFmt w:val="lowerRoman"/>
      <w:lvlText w:val="%6."/>
      <w:lvlJc w:val="right"/>
      <w:pPr>
        <w:ind w:left="6512" w:hanging="180"/>
      </w:pPr>
    </w:lvl>
    <w:lvl w:ilvl="6" w:tplc="0419000F" w:tentative="1">
      <w:start w:val="1"/>
      <w:numFmt w:val="decimal"/>
      <w:lvlText w:val="%7."/>
      <w:lvlJc w:val="left"/>
      <w:pPr>
        <w:ind w:left="7232" w:hanging="360"/>
      </w:pPr>
    </w:lvl>
    <w:lvl w:ilvl="7" w:tplc="04190019" w:tentative="1">
      <w:start w:val="1"/>
      <w:numFmt w:val="lowerLetter"/>
      <w:lvlText w:val="%8."/>
      <w:lvlJc w:val="left"/>
      <w:pPr>
        <w:ind w:left="7952" w:hanging="360"/>
      </w:pPr>
    </w:lvl>
    <w:lvl w:ilvl="8" w:tplc="0419001B" w:tentative="1">
      <w:start w:val="1"/>
      <w:numFmt w:val="lowerRoman"/>
      <w:lvlText w:val="%9."/>
      <w:lvlJc w:val="right"/>
      <w:pPr>
        <w:ind w:left="8672" w:hanging="180"/>
      </w:pPr>
    </w:lvl>
  </w:abstractNum>
  <w:abstractNum w:abstractNumId="8" w15:restartNumberingAfterBreak="0">
    <w:nsid w:val="6D297D9E"/>
    <w:multiLevelType w:val="hybridMultilevel"/>
    <w:tmpl w:val="C09812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73031CF9"/>
    <w:multiLevelType w:val="multilevel"/>
    <w:tmpl w:val="67966846"/>
    <w:lvl w:ilvl="0">
      <w:start w:val="1"/>
      <w:numFmt w:val="decimal"/>
      <w:lvlText w:val="%1."/>
      <w:lvlJc w:val="left"/>
      <w:pPr>
        <w:ind w:left="360" w:hanging="360"/>
      </w:pPr>
      <w:rPr>
        <w:b/>
      </w:rPr>
    </w:lvl>
    <w:lvl w:ilvl="1">
      <w:start w:val="1"/>
      <w:numFmt w:val="decimal"/>
      <w:isLgl/>
      <w:lvlText w:val="%1.%2."/>
      <w:lvlJc w:val="left"/>
      <w:pPr>
        <w:ind w:left="1287" w:hanging="72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0" w15:restartNumberingAfterBreak="0">
    <w:nsid w:val="7CD136C4"/>
    <w:multiLevelType w:val="multilevel"/>
    <w:tmpl w:val="EA348180"/>
    <w:lvl w:ilvl="0">
      <w:start w:val="1"/>
      <w:numFmt w:val="decimal"/>
      <w:lvlText w:val="%1."/>
      <w:lvlJc w:val="left"/>
      <w:pPr>
        <w:ind w:left="927" w:hanging="360"/>
      </w:pPr>
      <w:rPr>
        <w:rFonts w:hint="default"/>
      </w:rPr>
    </w:lvl>
    <w:lvl w:ilvl="1">
      <w:start w:val="1"/>
      <w:numFmt w:val="decimal"/>
      <w:isLgl/>
      <w:lvlText w:val="%1.%2."/>
      <w:lvlJc w:val="left"/>
      <w:pPr>
        <w:ind w:left="1211" w:hanging="360"/>
      </w:pPr>
      <w:rPr>
        <w:rFonts w:ascii="Times New Roman" w:eastAsia="Times New Roman" w:hAnsi="Times New Roman" w:cs="Times New Roman" w:hint="default"/>
        <w:b w:val="0"/>
        <w:color w:val="auto"/>
        <w:sz w:val="24"/>
      </w:rPr>
    </w:lvl>
    <w:lvl w:ilvl="2">
      <w:start w:val="1"/>
      <w:numFmt w:val="decimal"/>
      <w:isLgl/>
      <w:lvlText w:val="%1.%2.%3."/>
      <w:lvlJc w:val="left"/>
      <w:pPr>
        <w:ind w:left="1287" w:hanging="720"/>
      </w:pPr>
      <w:rPr>
        <w:rFonts w:eastAsia="Times New Roman" w:cs="Times New Roman" w:hint="default"/>
        <w:color w:val="auto"/>
        <w:sz w:val="24"/>
      </w:rPr>
    </w:lvl>
    <w:lvl w:ilvl="3">
      <w:start w:val="1"/>
      <w:numFmt w:val="decimal"/>
      <w:isLgl/>
      <w:lvlText w:val="%1.%2.%3.%4."/>
      <w:lvlJc w:val="left"/>
      <w:pPr>
        <w:ind w:left="1287" w:hanging="720"/>
      </w:pPr>
      <w:rPr>
        <w:rFonts w:eastAsia="Times New Roman" w:cs="Times New Roman" w:hint="default"/>
        <w:color w:val="auto"/>
        <w:sz w:val="24"/>
      </w:rPr>
    </w:lvl>
    <w:lvl w:ilvl="4">
      <w:start w:val="1"/>
      <w:numFmt w:val="decimal"/>
      <w:isLgl/>
      <w:lvlText w:val="%1.%2.%3.%4.%5."/>
      <w:lvlJc w:val="left"/>
      <w:pPr>
        <w:ind w:left="1647" w:hanging="1080"/>
      </w:pPr>
      <w:rPr>
        <w:rFonts w:eastAsia="Times New Roman" w:cs="Times New Roman" w:hint="default"/>
        <w:color w:val="auto"/>
        <w:sz w:val="24"/>
      </w:rPr>
    </w:lvl>
    <w:lvl w:ilvl="5">
      <w:start w:val="1"/>
      <w:numFmt w:val="decimal"/>
      <w:isLgl/>
      <w:lvlText w:val="%1.%2.%3.%4.%5.%6."/>
      <w:lvlJc w:val="left"/>
      <w:pPr>
        <w:ind w:left="1647" w:hanging="1080"/>
      </w:pPr>
      <w:rPr>
        <w:rFonts w:eastAsia="Times New Roman" w:cs="Times New Roman" w:hint="default"/>
        <w:color w:val="auto"/>
        <w:sz w:val="24"/>
      </w:rPr>
    </w:lvl>
    <w:lvl w:ilvl="6">
      <w:start w:val="1"/>
      <w:numFmt w:val="decimal"/>
      <w:isLgl/>
      <w:lvlText w:val="%1.%2.%3.%4.%5.%6.%7."/>
      <w:lvlJc w:val="left"/>
      <w:pPr>
        <w:ind w:left="2007" w:hanging="1440"/>
      </w:pPr>
      <w:rPr>
        <w:rFonts w:eastAsia="Times New Roman" w:cs="Times New Roman" w:hint="default"/>
        <w:color w:val="auto"/>
        <w:sz w:val="24"/>
      </w:rPr>
    </w:lvl>
    <w:lvl w:ilvl="7">
      <w:start w:val="1"/>
      <w:numFmt w:val="decimal"/>
      <w:isLgl/>
      <w:lvlText w:val="%1.%2.%3.%4.%5.%6.%7.%8."/>
      <w:lvlJc w:val="left"/>
      <w:pPr>
        <w:ind w:left="2007" w:hanging="1440"/>
      </w:pPr>
      <w:rPr>
        <w:rFonts w:eastAsia="Times New Roman" w:cs="Times New Roman" w:hint="default"/>
        <w:color w:val="auto"/>
        <w:sz w:val="24"/>
      </w:rPr>
    </w:lvl>
    <w:lvl w:ilvl="8">
      <w:start w:val="1"/>
      <w:numFmt w:val="decimal"/>
      <w:isLgl/>
      <w:lvlText w:val="%1.%2.%3.%4.%5.%6.%7.%8.%9."/>
      <w:lvlJc w:val="left"/>
      <w:pPr>
        <w:ind w:left="2367" w:hanging="1800"/>
      </w:pPr>
      <w:rPr>
        <w:rFonts w:eastAsia="Times New Roman" w:cs="Times New Roman" w:hint="default"/>
        <w:color w:val="auto"/>
        <w:sz w:val="24"/>
      </w:rPr>
    </w:lvl>
  </w:abstractNum>
  <w:num w:numId="1">
    <w:abstractNumId w:val="0"/>
  </w:num>
  <w:num w:numId="2">
    <w:abstractNumId w:val="9"/>
  </w:num>
  <w:num w:numId="3">
    <w:abstractNumId w:val="3"/>
  </w:num>
  <w:num w:numId="4">
    <w:abstractNumId w:val="4"/>
  </w:num>
  <w:num w:numId="5">
    <w:abstractNumId w:val="7"/>
  </w:num>
  <w:num w:numId="6">
    <w:abstractNumId w:val="2"/>
  </w:num>
  <w:num w:numId="7">
    <w:abstractNumId w:val="10"/>
  </w:num>
  <w:num w:numId="8">
    <w:abstractNumId w:val="5"/>
  </w:num>
  <w:num w:numId="9">
    <w:abstractNumId w:val="1"/>
  </w:num>
  <w:num w:numId="10">
    <w:abstractNumId w:val="8"/>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6187"/>
    <w:rsid w:val="00001351"/>
    <w:rsid w:val="0003074C"/>
    <w:rsid w:val="00032A9F"/>
    <w:rsid w:val="0003764E"/>
    <w:rsid w:val="0004287D"/>
    <w:rsid w:val="00071396"/>
    <w:rsid w:val="00073D3B"/>
    <w:rsid w:val="0008419B"/>
    <w:rsid w:val="00085CAB"/>
    <w:rsid w:val="000B0530"/>
    <w:rsid w:val="000B31FF"/>
    <w:rsid w:val="000B547C"/>
    <w:rsid w:val="000C78B7"/>
    <w:rsid w:val="000F26E1"/>
    <w:rsid w:val="001045F1"/>
    <w:rsid w:val="001101AD"/>
    <w:rsid w:val="00111089"/>
    <w:rsid w:val="00115B74"/>
    <w:rsid w:val="00162404"/>
    <w:rsid w:val="00164DDA"/>
    <w:rsid w:val="001907ED"/>
    <w:rsid w:val="00193733"/>
    <w:rsid w:val="0019721D"/>
    <w:rsid w:val="001A5F8D"/>
    <w:rsid w:val="001E1D35"/>
    <w:rsid w:val="001E459B"/>
    <w:rsid w:val="0020076E"/>
    <w:rsid w:val="00217811"/>
    <w:rsid w:val="00220674"/>
    <w:rsid w:val="00226C6A"/>
    <w:rsid w:val="002358EB"/>
    <w:rsid w:val="002430F2"/>
    <w:rsid w:val="0025690E"/>
    <w:rsid w:val="00261746"/>
    <w:rsid w:val="0026407B"/>
    <w:rsid w:val="00267BEB"/>
    <w:rsid w:val="00282E87"/>
    <w:rsid w:val="002A3560"/>
    <w:rsid w:val="002B1101"/>
    <w:rsid w:val="002B40BD"/>
    <w:rsid w:val="002B7876"/>
    <w:rsid w:val="002B7A94"/>
    <w:rsid w:val="002D5D02"/>
    <w:rsid w:val="002D6584"/>
    <w:rsid w:val="002F5D22"/>
    <w:rsid w:val="0030600C"/>
    <w:rsid w:val="0031713E"/>
    <w:rsid w:val="00321E64"/>
    <w:rsid w:val="00334237"/>
    <w:rsid w:val="00347804"/>
    <w:rsid w:val="003645F8"/>
    <w:rsid w:val="00376D72"/>
    <w:rsid w:val="00377252"/>
    <w:rsid w:val="00385888"/>
    <w:rsid w:val="003921A6"/>
    <w:rsid w:val="003A2161"/>
    <w:rsid w:val="003A35E3"/>
    <w:rsid w:val="003B0607"/>
    <w:rsid w:val="003C5F74"/>
    <w:rsid w:val="003D4CFC"/>
    <w:rsid w:val="003E644E"/>
    <w:rsid w:val="003F283F"/>
    <w:rsid w:val="00414529"/>
    <w:rsid w:val="00443A4A"/>
    <w:rsid w:val="00454A85"/>
    <w:rsid w:val="00455F5D"/>
    <w:rsid w:val="004725AF"/>
    <w:rsid w:val="0047264B"/>
    <w:rsid w:val="00482FAC"/>
    <w:rsid w:val="00493673"/>
    <w:rsid w:val="004A0D13"/>
    <w:rsid w:val="004B2ECD"/>
    <w:rsid w:val="004B45FB"/>
    <w:rsid w:val="004D3C96"/>
    <w:rsid w:val="004F247C"/>
    <w:rsid w:val="004F64EE"/>
    <w:rsid w:val="0051126D"/>
    <w:rsid w:val="00536684"/>
    <w:rsid w:val="005571C8"/>
    <w:rsid w:val="00563676"/>
    <w:rsid w:val="0056498F"/>
    <w:rsid w:val="00567215"/>
    <w:rsid w:val="005743C6"/>
    <w:rsid w:val="00582F18"/>
    <w:rsid w:val="00586E41"/>
    <w:rsid w:val="00587A47"/>
    <w:rsid w:val="00596993"/>
    <w:rsid w:val="005B0B3F"/>
    <w:rsid w:val="005E4055"/>
    <w:rsid w:val="005F54A9"/>
    <w:rsid w:val="00616BA9"/>
    <w:rsid w:val="006306B8"/>
    <w:rsid w:val="006418AD"/>
    <w:rsid w:val="006423E9"/>
    <w:rsid w:val="00643F31"/>
    <w:rsid w:val="00644A16"/>
    <w:rsid w:val="00656B89"/>
    <w:rsid w:val="00657FE4"/>
    <w:rsid w:val="0066116D"/>
    <w:rsid w:val="006629FD"/>
    <w:rsid w:val="006632DF"/>
    <w:rsid w:val="00690B50"/>
    <w:rsid w:val="006A282E"/>
    <w:rsid w:val="006D2426"/>
    <w:rsid w:val="006D65C0"/>
    <w:rsid w:val="006E6FA6"/>
    <w:rsid w:val="006F7A6B"/>
    <w:rsid w:val="007022A4"/>
    <w:rsid w:val="00710F29"/>
    <w:rsid w:val="00723D73"/>
    <w:rsid w:val="0073522F"/>
    <w:rsid w:val="00735C05"/>
    <w:rsid w:val="00755BF7"/>
    <w:rsid w:val="0076432C"/>
    <w:rsid w:val="00764AB5"/>
    <w:rsid w:val="00765E07"/>
    <w:rsid w:val="00772CC2"/>
    <w:rsid w:val="007C2A94"/>
    <w:rsid w:val="007C4910"/>
    <w:rsid w:val="007D70DA"/>
    <w:rsid w:val="007E3305"/>
    <w:rsid w:val="007F0EFF"/>
    <w:rsid w:val="007F1F2E"/>
    <w:rsid w:val="007F43EC"/>
    <w:rsid w:val="0080437A"/>
    <w:rsid w:val="00825DC0"/>
    <w:rsid w:val="008353E0"/>
    <w:rsid w:val="00836384"/>
    <w:rsid w:val="0084032C"/>
    <w:rsid w:val="00870CDF"/>
    <w:rsid w:val="00872B5B"/>
    <w:rsid w:val="008A1BF7"/>
    <w:rsid w:val="008D2663"/>
    <w:rsid w:val="008F1CE4"/>
    <w:rsid w:val="009056A2"/>
    <w:rsid w:val="00914817"/>
    <w:rsid w:val="00921918"/>
    <w:rsid w:val="00922F0B"/>
    <w:rsid w:val="00933638"/>
    <w:rsid w:val="00947002"/>
    <w:rsid w:val="009502BC"/>
    <w:rsid w:val="009571C2"/>
    <w:rsid w:val="00985295"/>
    <w:rsid w:val="00995851"/>
    <w:rsid w:val="009A3F08"/>
    <w:rsid w:val="009A6640"/>
    <w:rsid w:val="009A6B0C"/>
    <w:rsid w:val="009A791E"/>
    <w:rsid w:val="009C0867"/>
    <w:rsid w:val="009C16CC"/>
    <w:rsid w:val="009C2AB2"/>
    <w:rsid w:val="009D650A"/>
    <w:rsid w:val="009D6B44"/>
    <w:rsid w:val="009E15B9"/>
    <w:rsid w:val="009F54AB"/>
    <w:rsid w:val="009F64E3"/>
    <w:rsid w:val="00A30A48"/>
    <w:rsid w:val="00A356B3"/>
    <w:rsid w:val="00A457FB"/>
    <w:rsid w:val="00A5391A"/>
    <w:rsid w:val="00A71708"/>
    <w:rsid w:val="00A800B6"/>
    <w:rsid w:val="00AB103E"/>
    <w:rsid w:val="00AB2FFE"/>
    <w:rsid w:val="00AC448D"/>
    <w:rsid w:val="00AD5CFB"/>
    <w:rsid w:val="00AE73EE"/>
    <w:rsid w:val="00B02256"/>
    <w:rsid w:val="00B07CBC"/>
    <w:rsid w:val="00B119E1"/>
    <w:rsid w:val="00B131AC"/>
    <w:rsid w:val="00B163B5"/>
    <w:rsid w:val="00B175B5"/>
    <w:rsid w:val="00B24520"/>
    <w:rsid w:val="00B3289C"/>
    <w:rsid w:val="00B33A38"/>
    <w:rsid w:val="00B4352E"/>
    <w:rsid w:val="00B57708"/>
    <w:rsid w:val="00B7070F"/>
    <w:rsid w:val="00B865E8"/>
    <w:rsid w:val="00B924C9"/>
    <w:rsid w:val="00B932D7"/>
    <w:rsid w:val="00BA2555"/>
    <w:rsid w:val="00C04F61"/>
    <w:rsid w:val="00C11413"/>
    <w:rsid w:val="00C20BFB"/>
    <w:rsid w:val="00C36BCD"/>
    <w:rsid w:val="00C56187"/>
    <w:rsid w:val="00C705CA"/>
    <w:rsid w:val="00C73857"/>
    <w:rsid w:val="00C825BF"/>
    <w:rsid w:val="00CA17E4"/>
    <w:rsid w:val="00CA2E5D"/>
    <w:rsid w:val="00CB3881"/>
    <w:rsid w:val="00CB6725"/>
    <w:rsid w:val="00CC6C81"/>
    <w:rsid w:val="00CC766B"/>
    <w:rsid w:val="00CE23E5"/>
    <w:rsid w:val="00CE3897"/>
    <w:rsid w:val="00CF0E7C"/>
    <w:rsid w:val="00D15271"/>
    <w:rsid w:val="00D3753D"/>
    <w:rsid w:val="00D43361"/>
    <w:rsid w:val="00D52BE3"/>
    <w:rsid w:val="00D706C5"/>
    <w:rsid w:val="00D70A4D"/>
    <w:rsid w:val="00D7168C"/>
    <w:rsid w:val="00D73EE4"/>
    <w:rsid w:val="00D776E8"/>
    <w:rsid w:val="00D82AEA"/>
    <w:rsid w:val="00D87E2E"/>
    <w:rsid w:val="00DA0323"/>
    <w:rsid w:val="00DA052C"/>
    <w:rsid w:val="00DA0FCA"/>
    <w:rsid w:val="00DA3930"/>
    <w:rsid w:val="00DC1C9B"/>
    <w:rsid w:val="00DD590B"/>
    <w:rsid w:val="00DF71C4"/>
    <w:rsid w:val="00E00054"/>
    <w:rsid w:val="00E106D1"/>
    <w:rsid w:val="00E21F64"/>
    <w:rsid w:val="00E372E8"/>
    <w:rsid w:val="00E42ADE"/>
    <w:rsid w:val="00E43214"/>
    <w:rsid w:val="00E43979"/>
    <w:rsid w:val="00E47B49"/>
    <w:rsid w:val="00E6211A"/>
    <w:rsid w:val="00E6372B"/>
    <w:rsid w:val="00E81795"/>
    <w:rsid w:val="00E8428B"/>
    <w:rsid w:val="00E847B9"/>
    <w:rsid w:val="00E97117"/>
    <w:rsid w:val="00EA5DA9"/>
    <w:rsid w:val="00EB36E1"/>
    <w:rsid w:val="00ED35E6"/>
    <w:rsid w:val="00EE6651"/>
    <w:rsid w:val="00F00106"/>
    <w:rsid w:val="00F0744F"/>
    <w:rsid w:val="00F079B9"/>
    <w:rsid w:val="00F146E7"/>
    <w:rsid w:val="00F16F9E"/>
    <w:rsid w:val="00F22CD1"/>
    <w:rsid w:val="00F452D3"/>
    <w:rsid w:val="00F619F7"/>
    <w:rsid w:val="00F6440D"/>
    <w:rsid w:val="00F83511"/>
    <w:rsid w:val="00F87993"/>
    <w:rsid w:val="00FC29C3"/>
    <w:rsid w:val="00FC2FA7"/>
    <w:rsid w:val="00FE2D42"/>
    <w:rsid w:val="00FE2DFF"/>
    <w:rsid w:val="00FF08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67D102"/>
  <w15:docId w15:val="{1EB98EE5-F8B5-4BE6-B7B7-604D9AB5EB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56187"/>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5E4055"/>
    <w:pPr>
      <w:spacing w:before="100" w:beforeAutospacing="1" w:after="100" w:afterAutospacing="1"/>
      <w:outlineLvl w:val="0"/>
    </w:pPr>
    <w:rPr>
      <w:b/>
      <w:bCs/>
      <w:kern w:val="36"/>
      <w:sz w:val="48"/>
      <w:szCs w:val="48"/>
    </w:rPr>
  </w:style>
  <w:style w:type="paragraph" w:styleId="2">
    <w:name w:val="heading 2"/>
    <w:basedOn w:val="a"/>
    <w:next w:val="a"/>
    <w:link w:val="20"/>
    <w:uiPriority w:val="9"/>
    <w:unhideWhenUsed/>
    <w:qFormat/>
    <w:rsid w:val="00CB6725"/>
    <w:pPr>
      <w:keepNext/>
      <w:keepLines/>
      <w:spacing w:before="200" w:line="276" w:lineRule="auto"/>
      <w:outlineLvl w:val="1"/>
    </w:pPr>
    <w:rPr>
      <w:rFonts w:asciiTheme="majorHAnsi" w:eastAsiaTheme="majorEastAsia" w:hAnsiTheme="majorHAnsi" w:cstheme="majorBidi"/>
      <w:b/>
      <w:bCs/>
      <w:color w:val="4F81BD" w:themeColor="accent1"/>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List Paragraph,Num Bullet 1,Table Number Paragraph,Bullet Number,Bulletr List Paragraph,列出段落,列出段落1,List Paragraph2,List Paragraph21,Listeafsnit1,Parágrafo da Lista1,Bullet list"/>
    <w:basedOn w:val="a"/>
    <w:link w:val="a4"/>
    <w:uiPriority w:val="34"/>
    <w:qFormat/>
    <w:rsid w:val="00C56187"/>
    <w:pPr>
      <w:ind w:left="720"/>
      <w:contextualSpacing/>
    </w:pPr>
  </w:style>
  <w:style w:type="character" w:customStyle="1" w:styleId="a4">
    <w:name w:val="Абзац списка Знак"/>
    <w:aliases w:val="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3"/>
    <w:uiPriority w:val="34"/>
    <w:qFormat/>
    <w:locked/>
    <w:rsid w:val="00C56187"/>
    <w:rPr>
      <w:rFonts w:ascii="Times New Roman" w:eastAsia="Times New Roman" w:hAnsi="Times New Roman" w:cs="Times New Roman"/>
      <w:sz w:val="24"/>
      <w:szCs w:val="24"/>
      <w:lang w:eastAsia="ru-RU"/>
    </w:rPr>
  </w:style>
  <w:style w:type="paragraph" w:styleId="a5">
    <w:name w:val="No Spacing"/>
    <w:link w:val="a6"/>
    <w:uiPriority w:val="1"/>
    <w:qFormat/>
    <w:rsid w:val="00C56187"/>
    <w:pPr>
      <w:spacing w:after="0" w:line="240" w:lineRule="auto"/>
    </w:pPr>
    <w:rPr>
      <w:rFonts w:ascii="Times New Roman" w:eastAsia="Times New Roman" w:hAnsi="Times New Roman" w:cs="Times New Roman"/>
      <w:sz w:val="24"/>
      <w:szCs w:val="24"/>
      <w:lang w:eastAsia="ru-RU"/>
    </w:rPr>
  </w:style>
  <w:style w:type="character" w:customStyle="1" w:styleId="a6">
    <w:name w:val="Без интервала Знак"/>
    <w:basedOn w:val="a0"/>
    <w:link w:val="a5"/>
    <w:uiPriority w:val="1"/>
    <w:rsid w:val="00C56187"/>
    <w:rPr>
      <w:rFonts w:ascii="Times New Roman" w:eastAsia="Times New Roman" w:hAnsi="Times New Roman" w:cs="Times New Roman"/>
      <w:sz w:val="24"/>
      <w:szCs w:val="24"/>
      <w:lang w:eastAsia="ru-RU"/>
    </w:rPr>
  </w:style>
  <w:style w:type="character" w:styleId="a7">
    <w:name w:val="footnote reference"/>
    <w:uiPriority w:val="99"/>
    <w:rsid w:val="00C56187"/>
    <w:rPr>
      <w:rFonts w:cs="Times New Roman"/>
      <w:vertAlign w:val="superscript"/>
    </w:rPr>
  </w:style>
  <w:style w:type="paragraph" w:styleId="a8">
    <w:name w:val="footnote text"/>
    <w:aliases w:val=" Знак6,Знак21,Знак6,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basedOn w:val="a"/>
    <w:link w:val="a9"/>
    <w:uiPriority w:val="99"/>
    <w:rsid w:val="00C56187"/>
    <w:rPr>
      <w:sz w:val="20"/>
      <w:szCs w:val="20"/>
    </w:rPr>
  </w:style>
  <w:style w:type="character" w:customStyle="1" w:styleId="a9">
    <w:name w:val="Текст сноски Знак"/>
    <w:aliases w:val=" Знак6 Знак,Знак21 Знак,Знак6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
    <w:basedOn w:val="a0"/>
    <w:link w:val="a8"/>
    <w:uiPriority w:val="99"/>
    <w:rsid w:val="00C56187"/>
    <w:rPr>
      <w:rFonts w:ascii="Times New Roman" w:eastAsia="Times New Roman" w:hAnsi="Times New Roman" w:cs="Times New Roman"/>
      <w:sz w:val="20"/>
      <w:szCs w:val="20"/>
      <w:lang w:eastAsia="ru-RU"/>
    </w:rPr>
  </w:style>
  <w:style w:type="table" w:styleId="aa">
    <w:name w:val="Table Grid"/>
    <w:basedOn w:val="a1"/>
    <w:uiPriority w:val="59"/>
    <w:rsid w:val="00C561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CB3881"/>
    <w:pPr>
      <w:spacing w:after="0" w:line="240" w:lineRule="auto"/>
    </w:pPr>
    <w:rPr>
      <w:rFonts w:ascii="Times New Roman" w:eastAsia="Times New Roman" w:hAnsi="Times New Roman" w:cs="Times New Roman"/>
      <w:sz w:val="24"/>
      <w:szCs w:val="24"/>
      <w:lang w:eastAsia="ru-RU"/>
    </w:rPr>
  </w:style>
  <w:style w:type="paragraph" w:styleId="ac">
    <w:name w:val="Balloon Text"/>
    <w:basedOn w:val="a"/>
    <w:link w:val="ad"/>
    <w:uiPriority w:val="99"/>
    <w:semiHidden/>
    <w:unhideWhenUsed/>
    <w:rsid w:val="00CB3881"/>
    <w:rPr>
      <w:rFonts w:ascii="Tahoma" w:hAnsi="Tahoma" w:cs="Tahoma"/>
      <w:sz w:val="16"/>
      <w:szCs w:val="16"/>
    </w:rPr>
  </w:style>
  <w:style w:type="character" w:customStyle="1" w:styleId="ad">
    <w:name w:val="Текст выноски Знак"/>
    <w:basedOn w:val="a0"/>
    <w:link w:val="ac"/>
    <w:uiPriority w:val="99"/>
    <w:semiHidden/>
    <w:rsid w:val="00CB3881"/>
    <w:rPr>
      <w:rFonts w:ascii="Tahoma" w:eastAsia="Times New Roman" w:hAnsi="Tahoma" w:cs="Tahoma"/>
      <w:sz w:val="16"/>
      <w:szCs w:val="16"/>
      <w:lang w:eastAsia="ru-RU"/>
    </w:rPr>
  </w:style>
  <w:style w:type="character" w:styleId="ae">
    <w:name w:val="annotation reference"/>
    <w:basedOn w:val="a0"/>
    <w:uiPriority w:val="99"/>
    <w:semiHidden/>
    <w:unhideWhenUsed/>
    <w:rsid w:val="00CB3881"/>
    <w:rPr>
      <w:sz w:val="16"/>
      <w:szCs w:val="16"/>
    </w:rPr>
  </w:style>
  <w:style w:type="paragraph" w:styleId="af">
    <w:name w:val="annotation text"/>
    <w:basedOn w:val="a"/>
    <w:link w:val="af0"/>
    <w:uiPriority w:val="99"/>
    <w:semiHidden/>
    <w:unhideWhenUsed/>
    <w:rsid w:val="00CB3881"/>
    <w:rPr>
      <w:sz w:val="20"/>
      <w:szCs w:val="20"/>
    </w:rPr>
  </w:style>
  <w:style w:type="character" w:customStyle="1" w:styleId="af0">
    <w:name w:val="Текст примечания Знак"/>
    <w:basedOn w:val="a0"/>
    <w:link w:val="af"/>
    <w:uiPriority w:val="99"/>
    <w:semiHidden/>
    <w:rsid w:val="00CB3881"/>
    <w:rPr>
      <w:rFonts w:ascii="Times New Roman" w:eastAsia="Times New Roman" w:hAnsi="Times New Roman" w:cs="Times New Roman"/>
      <w:sz w:val="20"/>
      <w:szCs w:val="20"/>
      <w:lang w:eastAsia="ru-RU"/>
    </w:rPr>
  </w:style>
  <w:style w:type="paragraph" w:styleId="af1">
    <w:name w:val="annotation subject"/>
    <w:basedOn w:val="af"/>
    <w:next w:val="af"/>
    <w:link w:val="af2"/>
    <w:uiPriority w:val="99"/>
    <w:semiHidden/>
    <w:unhideWhenUsed/>
    <w:rsid w:val="00CB3881"/>
    <w:rPr>
      <w:b/>
      <w:bCs/>
    </w:rPr>
  </w:style>
  <w:style w:type="character" w:customStyle="1" w:styleId="af2">
    <w:name w:val="Тема примечания Знак"/>
    <w:basedOn w:val="af0"/>
    <w:link w:val="af1"/>
    <w:uiPriority w:val="99"/>
    <w:semiHidden/>
    <w:rsid w:val="00CB3881"/>
    <w:rPr>
      <w:rFonts w:ascii="Times New Roman" w:eastAsia="Times New Roman" w:hAnsi="Times New Roman" w:cs="Times New Roman"/>
      <w:b/>
      <w:bCs/>
      <w:sz w:val="20"/>
      <w:szCs w:val="20"/>
      <w:lang w:eastAsia="ru-RU"/>
    </w:rPr>
  </w:style>
  <w:style w:type="character" w:customStyle="1" w:styleId="10">
    <w:name w:val="Заголовок 1 Знак"/>
    <w:basedOn w:val="a0"/>
    <w:link w:val="1"/>
    <w:uiPriority w:val="9"/>
    <w:rsid w:val="005E4055"/>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CB6725"/>
    <w:rPr>
      <w:rFonts w:asciiTheme="majorHAnsi" w:eastAsiaTheme="majorEastAsia" w:hAnsiTheme="majorHAnsi" w:cstheme="majorBidi"/>
      <w:b/>
      <w:bCs/>
      <w:color w:val="4F81BD" w:themeColor="accent1"/>
      <w:sz w:val="26"/>
      <w:szCs w:val="26"/>
    </w:rPr>
  </w:style>
  <w:style w:type="paragraph" w:customStyle="1" w:styleId="ConsPlusNormal">
    <w:name w:val="ConsPlusNormal"/>
    <w:link w:val="ConsPlusNormal0"/>
    <w:rsid w:val="00CB672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CB6725"/>
    <w:pPr>
      <w:widowControl w:val="0"/>
      <w:autoSpaceDE w:val="0"/>
      <w:autoSpaceDN w:val="0"/>
      <w:spacing w:after="0" w:line="240" w:lineRule="auto"/>
    </w:pPr>
    <w:rPr>
      <w:rFonts w:ascii="Calibri" w:eastAsia="Times New Roman" w:hAnsi="Calibri" w:cs="Calibri"/>
      <w:b/>
      <w:szCs w:val="20"/>
      <w:lang w:eastAsia="ru-RU"/>
    </w:rPr>
  </w:style>
  <w:style w:type="paragraph" w:customStyle="1" w:styleId="formattext">
    <w:name w:val="formattext"/>
    <w:basedOn w:val="a"/>
    <w:rsid w:val="00B24520"/>
    <w:pPr>
      <w:spacing w:before="100" w:beforeAutospacing="1" w:after="100" w:afterAutospacing="1"/>
    </w:pPr>
  </w:style>
  <w:style w:type="character" w:styleId="af3">
    <w:name w:val="Hyperlink"/>
    <w:basedOn w:val="a0"/>
    <w:uiPriority w:val="99"/>
    <w:semiHidden/>
    <w:unhideWhenUsed/>
    <w:rsid w:val="00B24520"/>
    <w:rPr>
      <w:color w:val="0000FF"/>
      <w:u w:val="single"/>
    </w:rPr>
  </w:style>
  <w:style w:type="character" w:customStyle="1" w:styleId="ConsPlusNormal0">
    <w:name w:val="ConsPlusNormal Знак"/>
    <w:basedOn w:val="a0"/>
    <w:link w:val="ConsPlusNormal"/>
    <w:locked/>
    <w:rsid w:val="009A791E"/>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903326">
      <w:bodyDiv w:val="1"/>
      <w:marLeft w:val="0"/>
      <w:marRight w:val="0"/>
      <w:marTop w:val="0"/>
      <w:marBottom w:val="0"/>
      <w:divBdr>
        <w:top w:val="none" w:sz="0" w:space="0" w:color="auto"/>
        <w:left w:val="none" w:sz="0" w:space="0" w:color="auto"/>
        <w:bottom w:val="none" w:sz="0" w:space="0" w:color="auto"/>
        <w:right w:val="none" w:sz="0" w:space="0" w:color="auto"/>
      </w:divBdr>
    </w:div>
    <w:div w:id="602539580">
      <w:bodyDiv w:val="1"/>
      <w:marLeft w:val="0"/>
      <w:marRight w:val="0"/>
      <w:marTop w:val="0"/>
      <w:marBottom w:val="0"/>
      <w:divBdr>
        <w:top w:val="none" w:sz="0" w:space="0" w:color="auto"/>
        <w:left w:val="none" w:sz="0" w:space="0" w:color="auto"/>
        <w:bottom w:val="none" w:sz="0" w:space="0" w:color="auto"/>
        <w:right w:val="none" w:sz="0" w:space="0" w:color="auto"/>
      </w:divBdr>
    </w:div>
    <w:div w:id="634876001">
      <w:bodyDiv w:val="1"/>
      <w:marLeft w:val="0"/>
      <w:marRight w:val="0"/>
      <w:marTop w:val="0"/>
      <w:marBottom w:val="0"/>
      <w:divBdr>
        <w:top w:val="none" w:sz="0" w:space="0" w:color="auto"/>
        <w:left w:val="none" w:sz="0" w:space="0" w:color="auto"/>
        <w:bottom w:val="none" w:sz="0" w:space="0" w:color="auto"/>
        <w:right w:val="none" w:sz="0" w:space="0" w:color="auto"/>
      </w:divBdr>
    </w:div>
    <w:div w:id="687368417">
      <w:bodyDiv w:val="1"/>
      <w:marLeft w:val="0"/>
      <w:marRight w:val="0"/>
      <w:marTop w:val="0"/>
      <w:marBottom w:val="0"/>
      <w:divBdr>
        <w:top w:val="none" w:sz="0" w:space="0" w:color="auto"/>
        <w:left w:val="none" w:sz="0" w:space="0" w:color="auto"/>
        <w:bottom w:val="none" w:sz="0" w:space="0" w:color="auto"/>
        <w:right w:val="none" w:sz="0" w:space="0" w:color="auto"/>
      </w:divBdr>
    </w:div>
    <w:div w:id="817301600">
      <w:bodyDiv w:val="1"/>
      <w:marLeft w:val="0"/>
      <w:marRight w:val="0"/>
      <w:marTop w:val="0"/>
      <w:marBottom w:val="0"/>
      <w:divBdr>
        <w:top w:val="none" w:sz="0" w:space="0" w:color="auto"/>
        <w:left w:val="none" w:sz="0" w:space="0" w:color="auto"/>
        <w:bottom w:val="none" w:sz="0" w:space="0" w:color="auto"/>
        <w:right w:val="none" w:sz="0" w:space="0" w:color="auto"/>
      </w:divBdr>
    </w:div>
    <w:div w:id="959728755">
      <w:bodyDiv w:val="1"/>
      <w:marLeft w:val="0"/>
      <w:marRight w:val="0"/>
      <w:marTop w:val="0"/>
      <w:marBottom w:val="0"/>
      <w:divBdr>
        <w:top w:val="none" w:sz="0" w:space="0" w:color="auto"/>
        <w:left w:val="none" w:sz="0" w:space="0" w:color="auto"/>
        <w:bottom w:val="none" w:sz="0" w:space="0" w:color="auto"/>
        <w:right w:val="none" w:sz="0" w:space="0" w:color="auto"/>
      </w:divBdr>
    </w:div>
    <w:div w:id="967474225">
      <w:bodyDiv w:val="1"/>
      <w:marLeft w:val="0"/>
      <w:marRight w:val="0"/>
      <w:marTop w:val="0"/>
      <w:marBottom w:val="0"/>
      <w:divBdr>
        <w:top w:val="none" w:sz="0" w:space="0" w:color="auto"/>
        <w:left w:val="none" w:sz="0" w:space="0" w:color="auto"/>
        <w:bottom w:val="none" w:sz="0" w:space="0" w:color="auto"/>
        <w:right w:val="none" w:sz="0" w:space="0" w:color="auto"/>
      </w:divBdr>
    </w:div>
    <w:div w:id="998578991">
      <w:bodyDiv w:val="1"/>
      <w:marLeft w:val="0"/>
      <w:marRight w:val="0"/>
      <w:marTop w:val="0"/>
      <w:marBottom w:val="0"/>
      <w:divBdr>
        <w:top w:val="none" w:sz="0" w:space="0" w:color="auto"/>
        <w:left w:val="none" w:sz="0" w:space="0" w:color="auto"/>
        <w:bottom w:val="none" w:sz="0" w:space="0" w:color="auto"/>
        <w:right w:val="none" w:sz="0" w:space="0" w:color="auto"/>
      </w:divBdr>
    </w:div>
    <w:div w:id="1233588450">
      <w:bodyDiv w:val="1"/>
      <w:marLeft w:val="0"/>
      <w:marRight w:val="0"/>
      <w:marTop w:val="0"/>
      <w:marBottom w:val="0"/>
      <w:divBdr>
        <w:top w:val="none" w:sz="0" w:space="0" w:color="auto"/>
        <w:left w:val="none" w:sz="0" w:space="0" w:color="auto"/>
        <w:bottom w:val="none" w:sz="0" w:space="0" w:color="auto"/>
        <w:right w:val="none" w:sz="0" w:space="0" w:color="auto"/>
      </w:divBdr>
    </w:div>
    <w:div w:id="1536313820">
      <w:bodyDiv w:val="1"/>
      <w:marLeft w:val="0"/>
      <w:marRight w:val="0"/>
      <w:marTop w:val="0"/>
      <w:marBottom w:val="0"/>
      <w:divBdr>
        <w:top w:val="none" w:sz="0" w:space="0" w:color="auto"/>
        <w:left w:val="none" w:sz="0" w:space="0" w:color="auto"/>
        <w:bottom w:val="none" w:sz="0" w:space="0" w:color="auto"/>
        <w:right w:val="none" w:sz="0" w:space="0" w:color="auto"/>
      </w:divBdr>
    </w:div>
    <w:div w:id="1734430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4A107E-39AD-40DA-8EEC-D77BF878E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5</Pages>
  <Words>1119</Words>
  <Characters>6382</Characters>
  <Application>Microsoft Office Word</Application>
  <DocSecurity>0</DocSecurity>
  <Lines>53</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mariya.shaab</dc:creator>
  <cp:lastModifiedBy>Пользователь</cp:lastModifiedBy>
  <cp:revision>9</cp:revision>
  <dcterms:created xsi:type="dcterms:W3CDTF">2025-09-22T14:00:00Z</dcterms:created>
  <dcterms:modified xsi:type="dcterms:W3CDTF">2026-08-17T13:24:00Z</dcterms:modified>
</cp:coreProperties>
</file>